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102" w:tblpY="188"/>
        <w:tblW w:w="9464" w:type="dxa"/>
        <w:tblLook w:val="01E0" w:firstRow="1" w:lastRow="1" w:firstColumn="1" w:lastColumn="1" w:noHBand="0" w:noVBand="0"/>
      </w:tblPr>
      <w:tblGrid>
        <w:gridCol w:w="3936"/>
        <w:gridCol w:w="5528"/>
      </w:tblGrid>
      <w:tr w:rsidR="001A3D04" w:rsidRPr="001A3D04" w14:paraId="356B6D77" w14:textId="77777777" w:rsidTr="00D06174">
        <w:trPr>
          <w:trHeight w:val="1416"/>
        </w:trPr>
        <w:tc>
          <w:tcPr>
            <w:tcW w:w="3936" w:type="dxa"/>
          </w:tcPr>
          <w:p w14:paraId="66AA095D" w14:textId="77777777" w:rsidR="001A3D04" w:rsidRPr="001A3D04" w:rsidRDefault="001A3D04" w:rsidP="001A3D04">
            <w:pPr>
              <w:spacing w:after="0" w:line="240" w:lineRule="auto"/>
              <w:ind w:left="-142" w:right="-41" w:firstLine="38"/>
              <w:jc w:val="center"/>
              <w:rPr>
                <w:rFonts w:ascii="Times New Roman" w:hAnsi="Times New Roman" w:cs="Times New Roman"/>
                <w:sz w:val="26"/>
                <w:szCs w:val="26"/>
              </w:rPr>
            </w:pPr>
            <w:r w:rsidRPr="001A3D04">
              <w:rPr>
                <w:rFonts w:ascii="Times New Roman" w:hAnsi="Times New Roman" w:cs="Times New Roman"/>
                <w:sz w:val="26"/>
                <w:szCs w:val="26"/>
              </w:rPr>
              <w:t>CÔNG AN TỈNH HÀ NAM</w:t>
            </w:r>
          </w:p>
          <w:p w14:paraId="24362DDF" w14:textId="45D8A9C8" w:rsidR="001A3D04" w:rsidRPr="001A3D04" w:rsidRDefault="001A3D04" w:rsidP="001A3D04">
            <w:pPr>
              <w:spacing w:after="0" w:line="240" w:lineRule="auto"/>
              <w:ind w:left="-142" w:right="-41"/>
              <w:jc w:val="center"/>
              <w:rPr>
                <w:rFonts w:ascii="Times New Roman" w:hAnsi="Times New Roman" w:cs="Times New Roman"/>
                <w:b/>
                <w:sz w:val="26"/>
                <w:szCs w:val="26"/>
              </w:rPr>
            </w:pPr>
            <w:r w:rsidRPr="001A3D04">
              <w:rPr>
                <w:rFonts w:ascii="Times New Roman" w:hAnsi="Times New Roman" w:cs="Times New Roman"/>
                <w:noProof/>
                <w:sz w:val="26"/>
                <w:szCs w:val="26"/>
              </w:rPr>
              <mc:AlternateContent>
                <mc:Choice Requires="wps">
                  <w:drawing>
                    <wp:anchor distT="4294967294" distB="4294967294" distL="114300" distR="114300" simplePos="0" relativeHeight="251660288" behindDoc="0" locked="0" layoutInCell="1" allowOverlap="1" wp14:anchorId="11CD2745" wp14:editId="0897E27E">
                      <wp:simplePos x="0" y="0"/>
                      <wp:positionH relativeFrom="column">
                        <wp:posOffset>698500</wp:posOffset>
                      </wp:positionH>
                      <wp:positionV relativeFrom="paragraph">
                        <wp:posOffset>172719</wp:posOffset>
                      </wp:positionV>
                      <wp:extent cx="102425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966D5"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pt,13.6pt" to="135.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"/>
                  </w:pict>
                </mc:Fallback>
              </mc:AlternateContent>
            </w:r>
            <w:r w:rsidRPr="001A3D04">
              <w:rPr>
                <w:rFonts w:ascii="Times New Roman" w:hAnsi="Times New Roman" w:cs="Times New Roman"/>
                <w:b/>
                <w:sz w:val="26"/>
                <w:szCs w:val="26"/>
              </w:rPr>
              <w:t>CÔNG AN HUYỆN BÌNH LỤC</w:t>
            </w:r>
          </w:p>
          <w:p w14:paraId="4D8A8BDE" w14:textId="77777777" w:rsidR="001A3D04" w:rsidRPr="001A3D04" w:rsidRDefault="001A3D04" w:rsidP="001A3D04">
            <w:pPr>
              <w:spacing w:after="0" w:line="240" w:lineRule="auto"/>
              <w:ind w:left="-180" w:firstLine="540"/>
              <w:jc w:val="center"/>
              <w:rPr>
                <w:rFonts w:ascii="Times New Roman" w:hAnsi="Times New Roman" w:cs="Times New Roman"/>
                <w:sz w:val="28"/>
                <w:szCs w:val="28"/>
              </w:rPr>
            </w:pPr>
          </w:p>
          <w:p w14:paraId="5724A4E7" w14:textId="77777777" w:rsidR="001A3D04" w:rsidRPr="001A3D04" w:rsidRDefault="001A3D04" w:rsidP="001A3D04">
            <w:pPr>
              <w:tabs>
                <w:tab w:val="left" w:pos="915"/>
                <w:tab w:val="center" w:pos="1962"/>
              </w:tabs>
              <w:spacing w:after="0" w:line="240" w:lineRule="auto"/>
              <w:ind w:left="-180" w:firstLine="38"/>
              <w:jc w:val="center"/>
              <w:rPr>
                <w:rFonts w:ascii="Times New Roman" w:hAnsi="Times New Roman" w:cs="Times New Roman"/>
                <w:sz w:val="28"/>
                <w:szCs w:val="28"/>
              </w:rPr>
            </w:pPr>
            <w:r w:rsidRPr="001A3D04">
              <w:rPr>
                <w:rFonts w:ascii="Times New Roman" w:hAnsi="Times New Roman" w:cs="Times New Roman"/>
                <w:sz w:val="28"/>
                <w:szCs w:val="28"/>
              </w:rPr>
              <w:t>Số:      /BC-ĐCSKTMT</w:t>
            </w:r>
          </w:p>
        </w:tc>
        <w:tc>
          <w:tcPr>
            <w:tcW w:w="5528" w:type="dxa"/>
          </w:tcPr>
          <w:p w14:paraId="33D72948" w14:textId="77777777" w:rsidR="001A3D04" w:rsidRPr="001A3D04" w:rsidRDefault="001A3D04" w:rsidP="001A3D04">
            <w:pPr>
              <w:spacing w:after="0" w:line="240" w:lineRule="auto"/>
              <w:ind w:left="-180"/>
              <w:jc w:val="center"/>
              <w:rPr>
                <w:rFonts w:ascii="Times New Roman" w:hAnsi="Times New Roman" w:cs="Times New Roman"/>
                <w:b/>
                <w:sz w:val="26"/>
                <w:szCs w:val="26"/>
              </w:rPr>
            </w:pPr>
            <w:r w:rsidRPr="001A3D04">
              <w:rPr>
                <w:rFonts w:ascii="Times New Roman" w:hAnsi="Times New Roman" w:cs="Times New Roman"/>
                <w:b/>
                <w:sz w:val="26"/>
                <w:szCs w:val="26"/>
              </w:rPr>
              <w:t>CỘNG HOÀ XÃ HỘI CHỦ NGHĨA VIỆT NAM</w:t>
            </w:r>
          </w:p>
          <w:p w14:paraId="60577031" w14:textId="5448ED6C" w:rsidR="001A3D04" w:rsidRPr="001A3D04" w:rsidRDefault="001A3D04" w:rsidP="001A3D04">
            <w:pPr>
              <w:spacing w:after="0" w:line="240" w:lineRule="auto"/>
              <w:ind w:left="-180" w:firstLine="540"/>
              <w:jc w:val="center"/>
              <w:rPr>
                <w:rFonts w:ascii="Times New Roman" w:hAnsi="Times New Roman" w:cs="Times New Roman"/>
                <w:b/>
                <w:sz w:val="28"/>
                <w:szCs w:val="28"/>
              </w:rPr>
            </w:pPr>
            <w:r w:rsidRPr="001A3D04">
              <w:rPr>
                <w:rFonts w:ascii="Times New Roman" w:hAnsi="Times New Roman" w:cs="Times New Roman"/>
                <w:noProof/>
                <w:sz w:val="28"/>
                <w:szCs w:val="28"/>
              </w:rPr>
              <mc:AlternateContent>
                <mc:Choice Requires="wps">
                  <w:drawing>
                    <wp:anchor distT="4294967294" distB="4294967294" distL="114300" distR="114300" simplePos="0" relativeHeight="251659264" behindDoc="0" locked="0" layoutInCell="1" allowOverlap="1" wp14:anchorId="06683446" wp14:editId="34A5B621">
                      <wp:simplePos x="0" y="0"/>
                      <wp:positionH relativeFrom="column">
                        <wp:posOffset>613410</wp:posOffset>
                      </wp:positionH>
                      <wp:positionV relativeFrom="paragraph">
                        <wp:posOffset>213994</wp:posOffset>
                      </wp:positionV>
                      <wp:extent cx="238188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DD05F"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3pt,16.85pt" to="235.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"/>
                  </w:pict>
                </mc:Fallback>
              </mc:AlternateContent>
            </w:r>
            <w:r w:rsidRPr="001A3D04">
              <w:rPr>
                <w:rFonts w:ascii="Times New Roman" w:hAnsi="Times New Roman" w:cs="Times New Roman"/>
                <w:b/>
                <w:sz w:val="28"/>
                <w:szCs w:val="28"/>
              </w:rPr>
              <w:t>Độc Lập - Tự Do - Hạnh Phúc</w:t>
            </w:r>
          </w:p>
          <w:p w14:paraId="1577FB1E" w14:textId="77777777" w:rsidR="001A3D04" w:rsidRPr="001A3D04" w:rsidRDefault="001A3D04" w:rsidP="001A3D04">
            <w:pPr>
              <w:tabs>
                <w:tab w:val="left" w:pos="3834"/>
              </w:tabs>
              <w:spacing w:after="0" w:line="240" w:lineRule="auto"/>
              <w:ind w:left="-180" w:firstLine="540"/>
              <w:jc w:val="center"/>
              <w:rPr>
                <w:rFonts w:ascii="Times New Roman" w:hAnsi="Times New Roman" w:cs="Times New Roman"/>
                <w:i/>
                <w:sz w:val="28"/>
                <w:szCs w:val="28"/>
              </w:rPr>
            </w:pPr>
            <w:r w:rsidRPr="001A3D04">
              <w:rPr>
                <w:rFonts w:ascii="Times New Roman" w:hAnsi="Times New Roman" w:cs="Times New Roman"/>
                <w:i/>
                <w:sz w:val="28"/>
                <w:szCs w:val="28"/>
              </w:rPr>
              <w:t xml:space="preserve"> </w:t>
            </w:r>
          </w:p>
          <w:p w14:paraId="36E97648" w14:textId="0C6DEBAE" w:rsidR="001A3D04" w:rsidRPr="001A3D04" w:rsidRDefault="001A3D04" w:rsidP="001A3D04">
            <w:pPr>
              <w:spacing w:after="0" w:line="240" w:lineRule="auto"/>
              <w:ind w:left="-180" w:firstLine="540"/>
              <w:jc w:val="right"/>
              <w:rPr>
                <w:rFonts w:ascii="Times New Roman" w:hAnsi="Times New Roman" w:cs="Times New Roman"/>
                <w:i/>
                <w:sz w:val="28"/>
                <w:szCs w:val="28"/>
              </w:rPr>
            </w:pPr>
            <w:r w:rsidRPr="001A3D04">
              <w:rPr>
                <w:rFonts w:ascii="Times New Roman" w:hAnsi="Times New Roman" w:cs="Times New Roman"/>
                <w:i/>
                <w:sz w:val="28"/>
                <w:szCs w:val="28"/>
              </w:rPr>
              <w:t xml:space="preserve">        Bình Lục, ngày </w:t>
            </w:r>
            <w:r w:rsidRPr="001A3D04">
              <w:rPr>
                <w:rFonts w:ascii="Times New Roman" w:hAnsi="Times New Roman" w:cs="Times New Roman"/>
                <w:i/>
                <w:sz w:val="28"/>
                <w:szCs w:val="28"/>
              </w:rPr>
              <w:t>03</w:t>
            </w:r>
            <w:r w:rsidRPr="001A3D04">
              <w:rPr>
                <w:rFonts w:ascii="Times New Roman" w:hAnsi="Times New Roman" w:cs="Times New Roman"/>
                <w:i/>
                <w:sz w:val="28"/>
                <w:szCs w:val="28"/>
              </w:rPr>
              <w:t xml:space="preserve"> tháng </w:t>
            </w:r>
            <w:r w:rsidRPr="001A3D04">
              <w:rPr>
                <w:rFonts w:ascii="Times New Roman" w:hAnsi="Times New Roman" w:cs="Times New Roman"/>
                <w:i/>
                <w:sz w:val="28"/>
                <w:szCs w:val="28"/>
              </w:rPr>
              <w:t>11</w:t>
            </w:r>
            <w:r w:rsidRPr="001A3D04">
              <w:rPr>
                <w:rFonts w:ascii="Times New Roman" w:hAnsi="Times New Roman" w:cs="Times New Roman"/>
                <w:i/>
                <w:sz w:val="28"/>
                <w:szCs w:val="28"/>
              </w:rPr>
              <w:t xml:space="preserve"> năm 2024</w:t>
            </w:r>
          </w:p>
        </w:tc>
      </w:tr>
    </w:tbl>
    <w:p w14:paraId="755348BE" w14:textId="6FF73724" w:rsidR="001A3D04" w:rsidRPr="001A3D04" w:rsidRDefault="001A3D04" w:rsidP="001A3D04">
      <w:pPr>
        <w:spacing w:before="240" w:after="240" w:line="312" w:lineRule="auto"/>
        <w:ind w:right="45" w:firstLine="567"/>
        <w:jc w:val="center"/>
        <w:rPr>
          <w:rFonts w:ascii="Times New Roman" w:hAnsi="Times New Roman" w:cs="Times New Roman"/>
          <w:b/>
          <w:sz w:val="28"/>
          <w:szCs w:val="28"/>
        </w:rPr>
      </w:pPr>
      <w:r w:rsidRPr="001A3D04">
        <w:rPr>
          <w:rFonts w:ascii="Times New Roman" w:hAnsi="Times New Roman" w:cs="Times New Roman"/>
          <w:b/>
          <w:sz w:val="28"/>
          <w:szCs w:val="28"/>
        </w:rPr>
        <w:t xml:space="preserve">BÁO CÁO </w:t>
      </w:r>
    </w:p>
    <w:p w14:paraId="171A8B0D" w14:textId="46F28052" w:rsidR="001A3D04" w:rsidRPr="001A3D04" w:rsidRDefault="001A3D04" w:rsidP="001A3D04">
      <w:pPr>
        <w:spacing w:before="240" w:after="240" w:line="312" w:lineRule="auto"/>
        <w:ind w:right="45" w:firstLine="567"/>
        <w:jc w:val="center"/>
        <w:rPr>
          <w:rFonts w:ascii="Times New Roman" w:hAnsi="Times New Roman" w:cs="Times New Roman"/>
          <w:sz w:val="28"/>
          <w:szCs w:val="28"/>
          <w:lang w:val="vi-VN"/>
        </w:rPr>
      </w:pPr>
      <w:r w:rsidRPr="001A3D04">
        <w:rPr>
          <w:rFonts w:ascii="Times New Roman" w:hAnsi="Times New Roman" w:cs="Times New Roman"/>
          <w:sz w:val="28"/>
          <w:szCs w:val="28"/>
        </w:rPr>
        <w:t xml:space="preserve">Kính gửi: </w:t>
      </w:r>
      <w:r w:rsidRPr="001A3D04">
        <w:rPr>
          <w:rFonts w:ascii="Times New Roman" w:hAnsi="Times New Roman" w:cs="Times New Roman"/>
          <w:sz w:val="28"/>
          <w:szCs w:val="28"/>
        </w:rPr>
        <w:t>Phòng</w:t>
      </w:r>
      <w:r w:rsidRPr="001A3D04">
        <w:rPr>
          <w:rFonts w:ascii="Times New Roman" w:hAnsi="Times New Roman" w:cs="Times New Roman"/>
          <w:sz w:val="28"/>
          <w:szCs w:val="28"/>
          <w:lang w:val="vi-VN"/>
        </w:rPr>
        <w:t xml:space="preserve"> PC04, Công an tỉnh Hà Nam</w:t>
      </w:r>
    </w:p>
    <w:p w14:paraId="3578CC4B" w14:textId="55DD5E54" w:rsidR="001A3D04" w:rsidRPr="001A3D04" w:rsidRDefault="001A3D04" w:rsidP="001A3D04">
      <w:pPr>
        <w:tabs>
          <w:tab w:val="left" w:pos="1134"/>
        </w:tabs>
        <w:spacing w:after="0" w:line="276" w:lineRule="auto"/>
        <w:ind w:firstLine="851"/>
        <w:jc w:val="both"/>
        <w:rPr>
          <w:rFonts w:ascii="Times New Roman" w:hAnsi="Times New Roman" w:cs="Times New Roman"/>
          <w:sz w:val="28"/>
          <w:szCs w:val="28"/>
          <w:lang w:val="vi-VN"/>
        </w:rPr>
      </w:pPr>
      <w:r w:rsidRPr="001A3D04">
        <w:rPr>
          <w:rFonts w:ascii="Times New Roman" w:hAnsi="Times New Roman" w:cs="Times New Roman"/>
          <w:sz w:val="28"/>
          <w:szCs w:val="28"/>
        </w:rPr>
        <w:t>Thực</w:t>
      </w:r>
      <w:r w:rsidRPr="001A3D04">
        <w:rPr>
          <w:rFonts w:ascii="Times New Roman" w:hAnsi="Times New Roman" w:cs="Times New Roman"/>
          <w:sz w:val="28"/>
          <w:szCs w:val="28"/>
          <w:lang w:val="vi-VN"/>
        </w:rPr>
        <w:t xml:space="preserve"> hiện </w:t>
      </w:r>
      <w:r w:rsidRPr="001A3D04">
        <w:rPr>
          <w:rFonts w:ascii="Times New Roman" w:hAnsi="Times New Roman" w:cs="Times New Roman"/>
          <w:sz w:val="28"/>
          <w:szCs w:val="28"/>
        </w:rPr>
        <w:t xml:space="preserve">Kế hoạch số 54/KH-PC04, ngày 22/02/2024 về việc kiểm tra, hướng dẫn công tác nghiệp </w:t>
      </w:r>
      <w:r w:rsidRPr="001A3D04">
        <w:rPr>
          <w:rFonts w:ascii="Times New Roman" w:hAnsi="Times New Roman" w:cs="Times New Roman"/>
          <w:sz w:val="28"/>
          <w:szCs w:val="28"/>
        </w:rPr>
        <w:t>vụ</w:t>
      </w:r>
      <w:r w:rsidRPr="001A3D04">
        <w:rPr>
          <w:rFonts w:ascii="Times New Roman" w:hAnsi="Times New Roman" w:cs="Times New Roman"/>
          <w:sz w:val="28"/>
          <w:szCs w:val="28"/>
          <w:lang w:val="vi-VN"/>
        </w:rPr>
        <w:t xml:space="preserve"> cơ bản </w:t>
      </w:r>
      <w:r w:rsidRPr="001A3D04">
        <w:rPr>
          <w:rFonts w:ascii="Times New Roman" w:hAnsi="Times New Roman" w:cs="Times New Roman"/>
          <w:sz w:val="28"/>
          <w:szCs w:val="28"/>
        </w:rPr>
        <w:t xml:space="preserve">đối với Công an cấp huyện và Công an cấp xã năm 2024, Kế hoạch </w:t>
      </w:r>
      <w:r w:rsidRPr="001A3D04">
        <w:rPr>
          <w:rFonts w:ascii="Times New Roman" w:hAnsi="Times New Roman" w:cs="Times New Roman"/>
          <w:sz w:val="28"/>
          <w:szCs w:val="28"/>
        </w:rPr>
        <w:t>1415</w:t>
      </w:r>
      <w:r w:rsidRPr="001A3D04">
        <w:rPr>
          <w:rFonts w:ascii="Times New Roman" w:hAnsi="Times New Roman" w:cs="Times New Roman"/>
          <w:sz w:val="28"/>
          <w:szCs w:val="28"/>
          <w:lang w:val="vi-VN"/>
        </w:rPr>
        <w:t>/</w:t>
      </w:r>
      <w:r w:rsidRPr="001A3D04">
        <w:rPr>
          <w:rFonts w:ascii="Times New Roman" w:hAnsi="Times New Roman" w:cs="Times New Roman"/>
          <w:sz w:val="28"/>
          <w:szCs w:val="28"/>
        </w:rPr>
        <w:t xml:space="preserve">KH-CAT-PV01 ngày 10/10 2024 của Giám đốc Công an tinh về </w:t>
      </w:r>
      <w:r w:rsidRPr="001A3D04">
        <w:rPr>
          <w:rFonts w:ascii="Times New Roman" w:hAnsi="Times New Roman" w:cs="Times New Roman"/>
          <w:sz w:val="28"/>
          <w:szCs w:val="28"/>
        </w:rPr>
        <w:t>đợt</w:t>
      </w:r>
      <w:r w:rsidRPr="001A3D04">
        <w:rPr>
          <w:rFonts w:ascii="Times New Roman" w:hAnsi="Times New Roman" w:cs="Times New Roman"/>
          <w:sz w:val="28"/>
          <w:szCs w:val="28"/>
          <w:lang w:val="vi-VN"/>
        </w:rPr>
        <w:t xml:space="preserve"> ca</w:t>
      </w:r>
      <w:r w:rsidRPr="001A3D04">
        <w:rPr>
          <w:rFonts w:ascii="Times New Roman" w:hAnsi="Times New Roman" w:cs="Times New Roman"/>
          <w:sz w:val="28"/>
          <w:szCs w:val="28"/>
        </w:rPr>
        <w:t xml:space="preserve">o điểm tổng rà soát phát hiện thống kê người </w:t>
      </w:r>
      <w:r w:rsidRPr="001A3D04">
        <w:rPr>
          <w:rFonts w:ascii="Times New Roman" w:hAnsi="Times New Roman" w:cs="Times New Roman"/>
          <w:sz w:val="28"/>
          <w:szCs w:val="28"/>
        </w:rPr>
        <w:t>nghiệ</w:t>
      </w:r>
      <w:r w:rsidRPr="001A3D04">
        <w:rPr>
          <w:rFonts w:ascii="Times New Roman" w:hAnsi="Times New Roman" w:cs="Times New Roman"/>
          <w:sz w:val="28"/>
          <w:szCs w:val="28"/>
        </w:rPr>
        <w:t xml:space="preserve">n ma túy người sử dụng trái phép chất ma </w:t>
      </w:r>
      <w:r w:rsidRPr="001A3D04">
        <w:rPr>
          <w:rFonts w:ascii="Times New Roman" w:hAnsi="Times New Roman" w:cs="Times New Roman"/>
          <w:sz w:val="28"/>
          <w:szCs w:val="28"/>
        </w:rPr>
        <w:t>túy</w:t>
      </w:r>
      <w:r w:rsidRPr="001A3D04">
        <w:rPr>
          <w:rFonts w:ascii="Times New Roman" w:hAnsi="Times New Roman" w:cs="Times New Roman"/>
          <w:sz w:val="28"/>
          <w:szCs w:val="28"/>
          <w:lang w:val="vi-VN"/>
        </w:rPr>
        <w:t>,</w:t>
      </w:r>
      <w:r w:rsidRPr="001A3D04">
        <w:rPr>
          <w:rFonts w:ascii="Times New Roman" w:hAnsi="Times New Roman" w:cs="Times New Roman"/>
          <w:sz w:val="28"/>
          <w:szCs w:val="28"/>
        </w:rPr>
        <w:t xml:space="preserve"> người bị quản lý sau cai nghiên ma </w:t>
      </w:r>
      <w:r w:rsidRPr="001A3D04">
        <w:rPr>
          <w:rFonts w:ascii="Times New Roman" w:hAnsi="Times New Roman" w:cs="Times New Roman"/>
          <w:sz w:val="28"/>
          <w:szCs w:val="28"/>
        </w:rPr>
        <w:t>túy</w:t>
      </w:r>
      <w:r w:rsidRPr="001A3D04">
        <w:rPr>
          <w:rFonts w:ascii="Times New Roman" w:hAnsi="Times New Roman" w:cs="Times New Roman"/>
          <w:sz w:val="28"/>
          <w:szCs w:val="28"/>
        </w:rPr>
        <w:t xml:space="preserve"> và đấu tranh triệt xóa </w:t>
      </w:r>
      <w:r w:rsidRPr="001A3D04">
        <w:rPr>
          <w:rFonts w:ascii="Times New Roman" w:hAnsi="Times New Roman" w:cs="Times New Roman"/>
          <w:sz w:val="28"/>
          <w:szCs w:val="28"/>
        </w:rPr>
        <w:t>điểm</w:t>
      </w:r>
      <w:r w:rsidRPr="001A3D04">
        <w:rPr>
          <w:rFonts w:ascii="Times New Roman" w:hAnsi="Times New Roman" w:cs="Times New Roman"/>
          <w:sz w:val="28"/>
          <w:szCs w:val="28"/>
          <w:lang w:val="vi-VN"/>
        </w:rPr>
        <w:t>,</w:t>
      </w:r>
      <w:r w:rsidRPr="001A3D04">
        <w:rPr>
          <w:rFonts w:ascii="Times New Roman" w:hAnsi="Times New Roman" w:cs="Times New Roman"/>
          <w:sz w:val="28"/>
          <w:szCs w:val="28"/>
        </w:rPr>
        <w:t xml:space="preserve"> tụ điểm phức tạp về ma túy. </w:t>
      </w:r>
      <w:r w:rsidRPr="001A3D04">
        <w:rPr>
          <w:rFonts w:ascii="Times New Roman" w:hAnsi="Times New Roman" w:cs="Times New Roman"/>
          <w:sz w:val="28"/>
          <w:szCs w:val="28"/>
        </w:rPr>
        <w:t>Công</w:t>
      </w:r>
      <w:r w:rsidRPr="001A3D04">
        <w:rPr>
          <w:rFonts w:ascii="Times New Roman" w:hAnsi="Times New Roman" w:cs="Times New Roman"/>
          <w:sz w:val="28"/>
          <w:szCs w:val="28"/>
          <w:lang w:val="vi-VN"/>
        </w:rPr>
        <w:t xml:space="preserve"> an huyện Bình Lục báo cáo </w:t>
      </w:r>
      <w:r w:rsidRPr="001A3D04">
        <w:rPr>
          <w:rFonts w:ascii="Times New Roman" w:hAnsi="Times New Roman" w:cs="Times New Roman"/>
          <w:sz w:val="28"/>
          <w:szCs w:val="28"/>
        </w:rPr>
        <w:t xml:space="preserve">việc khắc phục tồn tại hạn chế đã được </w:t>
      </w:r>
      <w:r w:rsidRPr="001A3D04">
        <w:rPr>
          <w:rFonts w:ascii="Times New Roman" w:hAnsi="Times New Roman" w:cs="Times New Roman"/>
          <w:sz w:val="28"/>
          <w:szCs w:val="28"/>
        </w:rPr>
        <w:t>chỉ</w:t>
      </w:r>
      <w:r w:rsidRPr="001A3D04">
        <w:rPr>
          <w:rFonts w:ascii="Times New Roman" w:hAnsi="Times New Roman" w:cs="Times New Roman"/>
          <w:sz w:val="28"/>
          <w:szCs w:val="28"/>
        </w:rPr>
        <w:t xml:space="preserve"> ra tại các lần kiểm </w:t>
      </w:r>
      <w:r w:rsidRPr="001A3D04">
        <w:rPr>
          <w:rFonts w:ascii="Times New Roman" w:hAnsi="Times New Roman" w:cs="Times New Roman"/>
          <w:sz w:val="28"/>
          <w:szCs w:val="28"/>
        </w:rPr>
        <w:t>tra</w:t>
      </w:r>
      <w:r w:rsidRPr="001A3D04">
        <w:rPr>
          <w:rFonts w:ascii="Times New Roman" w:hAnsi="Times New Roman" w:cs="Times New Roman"/>
          <w:sz w:val="28"/>
          <w:szCs w:val="28"/>
          <w:lang w:val="vi-VN"/>
        </w:rPr>
        <w:t xml:space="preserve">, </w:t>
      </w:r>
      <w:r w:rsidRPr="001A3D04">
        <w:rPr>
          <w:rFonts w:ascii="Times New Roman" w:hAnsi="Times New Roman" w:cs="Times New Roman"/>
          <w:sz w:val="28"/>
          <w:szCs w:val="28"/>
        </w:rPr>
        <w:t xml:space="preserve">công tác quản lý người nghiện ma </w:t>
      </w:r>
      <w:r w:rsidRPr="001A3D04">
        <w:rPr>
          <w:rFonts w:ascii="Times New Roman" w:hAnsi="Times New Roman" w:cs="Times New Roman"/>
          <w:sz w:val="28"/>
          <w:szCs w:val="28"/>
        </w:rPr>
        <w:t>túy</w:t>
      </w:r>
      <w:r w:rsidRPr="001A3D04">
        <w:rPr>
          <w:rFonts w:ascii="Times New Roman" w:hAnsi="Times New Roman" w:cs="Times New Roman"/>
          <w:sz w:val="28"/>
          <w:szCs w:val="28"/>
          <w:lang w:val="vi-VN"/>
        </w:rPr>
        <w:t>,</w:t>
      </w:r>
      <w:r w:rsidRPr="001A3D04">
        <w:rPr>
          <w:rFonts w:ascii="Times New Roman" w:hAnsi="Times New Roman" w:cs="Times New Roman"/>
          <w:sz w:val="28"/>
          <w:szCs w:val="28"/>
        </w:rPr>
        <w:t xml:space="preserve"> người sử dụng trái phép chất ma túy</w:t>
      </w:r>
      <w:r w:rsidRPr="001A3D04">
        <w:rPr>
          <w:rFonts w:ascii="Times New Roman" w:hAnsi="Times New Roman" w:cs="Times New Roman"/>
          <w:sz w:val="28"/>
          <w:szCs w:val="28"/>
          <w:lang w:val="vi-VN"/>
        </w:rPr>
        <w:t xml:space="preserve"> như sau:</w:t>
      </w:r>
    </w:p>
    <w:p w14:paraId="2FC0C833" w14:textId="4327CE33" w:rsidR="001A3D04" w:rsidRPr="001A3D04" w:rsidRDefault="001A3D04" w:rsidP="001A3D04">
      <w:pPr>
        <w:pStyle w:val="ListParagraph"/>
        <w:numPr>
          <w:ilvl w:val="0"/>
          <w:numId w:val="2"/>
        </w:numPr>
        <w:tabs>
          <w:tab w:val="left" w:pos="1134"/>
        </w:tabs>
        <w:spacing w:after="0" w:line="276" w:lineRule="auto"/>
        <w:ind w:left="0" w:firstLine="851"/>
        <w:jc w:val="both"/>
        <w:rPr>
          <w:rFonts w:ascii="Times New Roman" w:hAnsi="Times New Roman" w:cs="Times New Roman"/>
          <w:sz w:val="28"/>
          <w:szCs w:val="28"/>
          <w:lang w:val="vi-VN"/>
        </w:rPr>
      </w:pPr>
      <w:r w:rsidRPr="001A3D04">
        <w:rPr>
          <w:rFonts w:ascii="Times New Roman" w:hAnsi="Times New Roman" w:cs="Times New Roman"/>
          <w:sz w:val="28"/>
          <w:szCs w:val="28"/>
          <w:lang w:val="vi-VN"/>
        </w:rPr>
        <w:t>Công tác khắc phục tồn tại hạn chế</w:t>
      </w:r>
    </w:p>
    <w:p w14:paraId="3A7D7731" w14:textId="7CC359A8" w:rsidR="00E928B7" w:rsidRPr="001A3D04" w:rsidRDefault="00E928B7" w:rsidP="001A3D04">
      <w:pPr>
        <w:pStyle w:val="ListParagraph"/>
        <w:numPr>
          <w:ilvl w:val="0"/>
          <w:numId w:val="1"/>
        </w:numPr>
        <w:tabs>
          <w:tab w:val="left" w:pos="1134"/>
        </w:tabs>
        <w:spacing w:after="0" w:line="276" w:lineRule="auto"/>
        <w:ind w:left="0" w:firstLine="851"/>
        <w:jc w:val="both"/>
        <w:rPr>
          <w:rFonts w:ascii="Times New Roman" w:hAnsi="Times New Roman" w:cs="Times New Roman"/>
          <w:sz w:val="28"/>
          <w:szCs w:val="28"/>
        </w:rPr>
      </w:pPr>
      <w:r w:rsidRPr="001A3D04">
        <w:rPr>
          <w:rFonts w:ascii="Times New Roman" w:hAnsi="Times New Roman" w:cs="Times New Roman"/>
          <w:sz w:val="28"/>
          <w:szCs w:val="28"/>
          <w:lang w:val="vi-VN"/>
        </w:rPr>
        <w:t>Đồng chí Trần Đức Phương</w:t>
      </w:r>
      <w:r w:rsidR="001A3D04">
        <w:rPr>
          <w:rFonts w:ascii="Times New Roman" w:hAnsi="Times New Roman" w:cs="Times New Roman"/>
          <w:sz w:val="28"/>
          <w:szCs w:val="28"/>
          <w:lang w:val="vi-VN"/>
        </w:rPr>
        <w:t xml:space="preserve"> </w:t>
      </w:r>
      <w:r w:rsidRPr="001A3D04">
        <w:rPr>
          <w:rFonts w:ascii="Times New Roman" w:hAnsi="Times New Roman" w:cs="Times New Roman"/>
          <w:sz w:val="28"/>
          <w:szCs w:val="28"/>
          <w:lang w:val="vi-VN"/>
        </w:rPr>
        <w:t xml:space="preserve">– Công an thị trấn Bình Mỹ: </w:t>
      </w:r>
      <w:r w:rsidR="001A3D04">
        <w:rPr>
          <w:rFonts w:ascii="Times New Roman" w:hAnsi="Times New Roman" w:cs="Times New Roman"/>
          <w:sz w:val="28"/>
          <w:szCs w:val="28"/>
          <w:lang w:val="vi-VN"/>
        </w:rPr>
        <w:t xml:space="preserve">Hồ sơ </w:t>
      </w:r>
      <w:r w:rsidRPr="001A3D04">
        <w:rPr>
          <w:rFonts w:ascii="Times New Roman" w:hAnsi="Times New Roman" w:cs="Times New Roman"/>
          <w:sz w:val="28"/>
          <w:szCs w:val="28"/>
        </w:rPr>
        <w:t>28SN0622/1111101: Cán bộ nhận bàn giao từ ngày 01/08/2023 nhưng chưa xây dựng kế hoạch quản lý phòng ngừa đối tượng sưu tra mới.</w:t>
      </w:r>
      <w:r w:rsidRPr="001A3D04">
        <w:rPr>
          <w:rFonts w:ascii="Times New Roman" w:hAnsi="Times New Roman" w:cs="Times New Roman"/>
          <w:sz w:val="28"/>
          <w:szCs w:val="28"/>
        </w:rPr>
        <w:t xml:space="preserve"> </w:t>
      </w:r>
      <w:r w:rsidRPr="001A3D04">
        <w:rPr>
          <w:rFonts w:ascii="Times New Roman" w:hAnsi="Times New Roman" w:cs="Times New Roman"/>
          <w:b/>
          <w:bCs/>
          <w:sz w:val="28"/>
          <w:szCs w:val="28"/>
        </w:rPr>
        <w:t xml:space="preserve">Đã xây dựng bổ sung kế hoạch quản lý đối tượng sưu </w:t>
      </w:r>
      <w:r w:rsidRPr="001A3D04">
        <w:rPr>
          <w:rFonts w:ascii="Times New Roman" w:hAnsi="Times New Roman" w:cs="Times New Roman"/>
          <w:b/>
          <w:bCs/>
          <w:sz w:val="28"/>
          <w:szCs w:val="28"/>
        </w:rPr>
        <w:t>tra</w:t>
      </w:r>
      <w:r w:rsidRPr="001A3D04">
        <w:rPr>
          <w:rFonts w:ascii="Times New Roman" w:hAnsi="Times New Roman" w:cs="Times New Roman"/>
          <w:b/>
          <w:bCs/>
          <w:sz w:val="28"/>
          <w:szCs w:val="28"/>
          <w:lang w:val="vi-VN"/>
        </w:rPr>
        <w:t>.</w:t>
      </w:r>
    </w:p>
    <w:p w14:paraId="1288F15C" w14:textId="22DB384B" w:rsidR="00E928B7" w:rsidRPr="001A3D04" w:rsidRDefault="00E928B7" w:rsidP="001A3D04">
      <w:pPr>
        <w:pStyle w:val="ListParagraph"/>
        <w:numPr>
          <w:ilvl w:val="0"/>
          <w:numId w:val="1"/>
        </w:numPr>
        <w:tabs>
          <w:tab w:val="left" w:pos="1134"/>
        </w:tabs>
        <w:spacing w:after="0" w:line="276" w:lineRule="auto"/>
        <w:ind w:left="0" w:firstLine="851"/>
        <w:jc w:val="both"/>
        <w:rPr>
          <w:rFonts w:ascii="Times New Roman" w:hAnsi="Times New Roman" w:cs="Times New Roman"/>
          <w:sz w:val="28"/>
          <w:szCs w:val="28"/>
        </w:rPr>
      </w:pPr>
      <w:r w:rsidRPr="001A3D04">
        <w:rPr>
          <w:rFonts w:ascii="Times New Roman" w:hAnsi="Times New Roman" w:cs="Times New Roman"/>
          <w:sz w:val="28"/>
          <w:szCs w:val="28"/>
          <w:lang w:val="vi-VN"/>
        </w:rPr>
        <w:t xml:space="preserve">Đồng chí </w:t>
      </w:r>
      <w:r w:rsidRPr="001A3D04">
        <w:rPr>
          <w:rFonts w:ascii="Times New Roman" w:hAnsi="Times New Roman" w:cs="Times New Roman"/>
          <w:sz w:val="28"/>
          <w:szCs w:val="28"/>
          <w:lang w:val="vi-VN"/>
        </w:rPr>
        <w:t xml:space="preserve">Hà Đức Đạo </w:t>
      </w:r>
      <w:r w:rsidRPr="001A3D04">
        <w:rPr>
          <w:rFonts w:ascii="Times New Roman" w:hAnsi="Times New Roman" w:cs="Times New Roman"/>
          <w:sz w:val="28"/>
          <w:szCs w:val="28"/>
          <w:lang w:val="vi-VN"/>
        </w:rPr>
        <w:t xml:space="preserve">– Công an </w:t>
      </w:r>
      <w:r w:rsidRPr="001A3D04">
        <w:rPr>
          <w:rFonts w:ascii="Times New Roman" w:hAnsi="Times New Roman" w:cs="Times New Roman"/>
          <w:sz w:val="28"/>
          <w:szCs w:val="28"/>
          <w:lang w:val="vi-VN"/>
        </w:rPr>
        <w:t>xã An Ninh:</w:t>
      </w:r>
      <w:r w:rsidR="001A3D04">
        <w:rPr>
          <w:rFonts w:ascii="Times New Roman" w:hAnsi="Times New Roman" w:cs="Times New Roman"/>
          <w:sz w:val="28"/>
          <w:szCs w:val="28"/>
          <w:lang w:val="vi-VN"/>
        </w:rPr>
        <w:t xml:space="preserve"> Hồ sơ</w:t>
      </w:r>
      <w:r w:rsidRPr="001A3D04">
        <w:rPr>
          <w:rFonts w:ascii="Times New Roman" w:hAnsi="Times New Roman" w:cs="Times New Roman"/>
          <w:sz w:val="28"/>
          <w:szCs w:val="28"/>
          <w:lang w:val="vi-VN"/>
        </w:rPr>
        <w:t xml:space="preserve"> </w:t>
      </w:r>
      <w:r w:rsidRPr="001A3D04">
        <w:rPr>
          <w:rFonts w:ascii="Times New Roman" w:hAnsi="Times New Roman" w:cs="Times New Roman"/>
          <w:sz w:val="28"/>
          <w:szCs w:val="28"/>
          <w:lang w:val="vi-VN"/>
        </w:rPr>
        <w:t>120SN1223/1111109: Báo cáo hàng tháng về đối tượng sưu tra, phần diễn biến của đối tượng chưa bám vào nội dung hoạt đọng để đề xuất biện pháp quản lý cho phù hợp.</w:t>
      </w:r>
      <w:r w:rsidRPr="001A3D04">
        <w:rPr>
          <w:rFonts w:ascii="Times New Roman" w:hAnsi="Times New Roman" w:cs="Times New Roman"/>
          <w:sz w:val="28"/>
          <w:szCs w:val="28"/>
        </w:rPr>
        <w:t xml:space="preserve"> </w:t>
      </w:r>
      <w:r w:rsidR="001A3D04">
        <w:rPr>
          <w:rFonts w:ascii="Times New Roman" w:hAnsi="Times New Roman" w:cs="Times New Roman"/>
          <w:sz w:val="28"/>
          <w:szCs w:val="28"/>
          <w:lang w:val="vi-VN"/>
        </w:rPr>
        <w:t>Đ</w:t>
      </w:r>
      <w:r w:rsidRPr="001A3D04">
        <w:rPr>
          <w:rFonts w:ascii="Times New Roman" w:hAnsi="Times New Roman" w:cs="Times New Roman"/>
          <w:sz w:val="28"/>
          <w:szCs w:val="28"/>
          <w:lang w:val="vi-VN"/>
        </w:rPr>
        <w:t xml:space="preserve">ã cập nhật bổ sung các báo cáo hàng tháng về diễn </w:t>
      </w:r>
      <w:r w:rsidR="001A3D04">
        <w:rPr>
          <w:rFonts w:ascii="Times New Roman" w:hAnsi="Times New Roman" w:cs="Times New Roman"/>
          <w:sz w:val="28"/>
          <w:szCs w:val="28"/>
          <w:lang w:val="vi-VN"/>
        </w:rPr>
        <w:t xml:space="preserve">biến, </w:t>
      </w:r>
      <w:r w:rsidRPr="001A3D04">
        <w:rPr>
          <w:rFonts w:ascii="Times New Roman" w:hAnsi="Times New Roman" w:cs="Times New Roman"/>
          <w:sz w:val="28"/>
          <w:szCs w:val="28"/>
          <w:lang w:val="vi-VN"/>
        </w:rPr>
        <w:t xml:space="preserve">đề xuất các biện pháp quản </w:t>
      </w:r>
      <w:r w:rsidR="001A3D04">
        <w:rPr>
          <w:rFonts w:ascii="Times New Roman" w:hAnsi="Times New Roman" w:cs="Times New Roman"/>
          <w:sz w:val="28"/>
          <w:szCs w:val="28"/>
          <w:lang w:val="vi-VN"/>
        </w:rPr>
        <w:t>lý.</w:t>
      </w:r>
    </w:p>
    <w:p w14:paraId="04002516" w14:textId="2BF9E2B5" w:rsidR="00E928B7" w:rsidRPr="001A3D04" w:rsidRDefault="00E928B7" w:rsidP="001A3D04">
      <w:pPr>
        <w:pStyle w:val="ListParagraph"/>
        <w:numPr>
          <w:ilvl w:val="0"/>
          <w:numId w:val="1"/>
        </w:numPr>
        <w:tabs>
          <w:tab w:val="left" w:pos="1134"/>
        </w:tabs>
        <w:spacing w:after="0" w:line="276" w:lineRule="auto"/>
        <w:ind w:left="0" w:firstLine="851"/>
        <w:jc w:val="both"/>
        <w:rPr>
          <w:rFonts w:ascii="Times New Roman" w:hAnsi="Times New Roman" w:cs="Times New Roman"/>
          <w:sz w:val="28"/>
          <w:szCs w:val="28"/>
        </w:rPr>
      </w:pPr>
      <w:r w:rsidRPr="001A3D04">
        <w:rPr>
          <w:rFonts w:ascii="Times New Roman" w:hAnsi="Times New Roman" w:cs="Times New Roman"/>
          <w:sz w:val="28"/>
          <w:szCs w:val="28"/>
          <w:lang w:val="vi-VN"/>
        </w:rPr>
        <w:t xml:space="preserve">Đồng chí </w:t>
      </w:r>
      <w:r w:rsidRPr="001A3D04">
        <w:rPr>
          <w:rFonts w:ascii="Times New Roman" w:hAnsi="Times New Roman" w:cs="Times New Roman"/>
          <w:sz w:val="28"/>
          <w:szCs w:val="28"/>
          <w:lang w:val="vi-VN"/>
        </w:rPr>
        <w:t>Dương Xuân Lanh</w:t>
      </w:r>
      <w:r w:rsidR="001A3D04">
        <w:rPr>
          <w:rFonts w:ascii="Times New Roman" w:hAnsi="Times New Roman" w:cs="Times New Roman"/>
          <w:sz w:val="28"/>
          <w:szCs w:val="28"/>
          <w:lang w:val="vi-VN"/>
        </w:rPr>
        <w:t xml:space="preserve"> </w:t>
      </w:r>
      <w:r w:rsidRPr="001A3D04">
        <w:rPr>
          <w:rFonts w:ascii="Times New Roman" w:hAnsi="Times New Roman" w:cs="Times New Roman"/>
          <w:sz w:val="28"/>
          <w:szCs w:val="28"/>
          <w:lang w:val="vi-VN"/>
        </w:rPr>
        <w:t xml:space="preserve">– Công an xã An </w:t>
      </w:r>
      <w:r w:rsidRPr="001A3D04">
        <w:rPr>
          <w:rFonts w:ascii="Times New Roman" w:hAnsi="Times New Roman" w:cs="Times New Roman"/>
          <w:sz w:val="28"/>
          <w:szCs w:val="28"/>
          <w:lang w:val="vi-VN"/>
        </w:rPr>
        <w:t>Lão</w:t>
      </w:r>
      <w:r w:rsidRPr="001A3D04">
        <w:rPr>
          <w:rFonts w:ascii="Times New Roman" w:hAnsi="Times New Roman" w:cs="Times New Roman"/>
          <w:sz w:val="28"/>
          <w:szCs w:val="28"/>
          <w:lang w:val="vi-VN"/>
        </w:rPr>
        <w:t xml:space="preserve">: </w:t>
      </w:r>
      <w:r w:rsidR="001A3D04">
        <w:rPr>
          <w:rFonts w:ascii="Times New Roman" w:hAnsi="Times New Roman" w:cs="Times New Roman"/>
          <w:sz w:val="28"/>
          <w:szCs w:val="28"/>
          <w:lang w:val="vi-VN"/>
        </w:rPr>
        <w:t>Hồ sơ</w:t>
      </w:r>
      <w:r w:rsidR="001A3D04" w:rsidRPr="001A3D04">
        <w:rPr>
          <w:rFonts w:ascii="Times New Roman" w:hAnsi="Times New Roman" w:cs="Times New Roman"/>
          <w:sz w:val="28"/>
          <w:szCs w:val="28"/>
          <w:lang w:val="vi-VN"/>
        </w:rPr>
        <w:t xml:space="preserve"> </w:t>
      </w:r>
      <w:r w:rsidR="0093337B">
        <w:rPr>
          <w:rFonts w:ascii="Times New Roman" w:hAnsi="Times New Roman" w:cs="Times New Roman"/>
          <w:sz w:val="28"/>
          <w:szCs w:val="28"/>
          <w:lang w:val="vi-VN"/>
        </w:rPr>
        <w:t>46SN0722/1111117</w:t>
      </w:r>
      <w:r w:rsidRPr="001A3D04">
        <w:rPr>
          <w:rFonts w:ascii="Times New Roman" w:hAnsi="Times New Roman" w:cs="Times New Roman"/>
          <w:sz w:val="28"/>
          <w:szCs w:val="28"/>
          <w:lang w:val="vi-VN"/>
        </w:rPr>
        <w:t>: Khi bàn giao không thực hiện việc chấm điểm và sau khi tiếp nhận hồ sơ cán bộ quản lý chưa xây dựng kế hoạch quản lý đối tượng sưu tra.</w:t>
      </w:r>
      <w:r w:rsidR="0093337B">
        <w:rPr>
          <w:rFonts w:ascii="Times New Roman" w:hAnsi="Times New Roman" w:cs="Times New Roman"/>
          <w:sz w:val="28"/>
          <w:szCs w:val="28"/>
          <w:lang w:val="vi-VN"/>
        </w:rPr>
        <w:t xml:space="preserve"> Đ</w:t>
      </w:r>
      <w:r w:rsidRPr="001A3D04">
        <w:rPr>
          <w:rFonts w:ascii="Times New Roman" w:hAnsi="Times New Roman" w:cs="Times New Roman"/>
          <w:sz w:val="28"/>
          <w:szCs w:val="28"/>
          <w:lang w:val="vi-VN"/>
        </w:rPr>
        <w:t>ã bổ sung kế hoạch quản lý đối tượng</w:t>
      </w:r>
    </w:p>
    <w:p w14:paraId="4DB23680" w14:textId="58CE4276" w:rsidR="00E928B7" w:rsidRPr="0093337B" w:rsidRDefault="00E928B7" w:rsidP="001A3D04">
      <w:pPr>
        <w:pStyle w:val="ListParagraph"/>
        <w:numPr>
          <w:ilvl w:val="0"/>
          <w:numId w:val="1"/>
        </w:numPr>
        <w:tabs>
          <w:tab w:val="left" w:pos="1134"/>
        </w:tabs>
        <w:spacing w:after="0" w:line="276" w:lineRule="auto"/>
        <w:ind w:left="0" w:firstLine="851"/>
        <w:jc w:val="both"/>
        <w:rPr>
          <w:rFonts w:ascii="Times New Roman" w:hAnsi="Times New Roman" w:cs="Times New Roman"/>
          <w:b/>
          <w:bCs/>
          <w:sz w:val="28"/>
          <w:szCs w:val="28"/>
        </w:rPr>
      </w:pPr>
      <w:r w:rsidRPr="001A3D04">
        <w:rPr>
          <w:rFonts w:ascii="Times New Roman" w:hAnsi="Times New Roman" w:cs="Times New Roman"/>
          <w:sz w:val="28"/>
          <w:szCs w:val="28"/>
          <w:lang w:val="vi-VN"/>
        </w:rPr>
        <w:t xml:space="preserve">Đồng chí </w:t>
      </w:r>
      <w:r w:rsidRPr="001A3D04">
        <w:rPr>
          <w:rFonts w:ascii="Times New Roman" w:hAnsi="Times New Roman" w:cs="Times New Roman"/>
          <w:sz w:val="28"/>
          <w:szCs w:val="28"/>
          <w:lang w:val="vi-VN"/>
        </w:rPr>
        <w:t>Trần Dương Kỳ</w:t>
      </w:r>
      <w:r w:rsidRPr="001A3D04">
        <w:rPr>
          <w:rFonts w:ascii="Times New Roman" w:hAnsi="Times New Roman" w:cs="Times New Roman"/>
          <w:sz w:val="28"/>
          <w:szCs w:val="28"/>
          <w:lang w:val="vi-VN"/>
        </w:rPr>
        <w:t xml:space="preserve">– Công an xã An Lão: </w:t>
      </w:r>
      <w:r w:rsidR="0093337B">
        <w:rPr>
          <w:rFonts w:ascii="Times New Roman" w:hAnsi="Times New Roman" w:cs="Times New Roman"/>
          <w:sz w:val="28"/>
          <w:szCs w:val="28"/>
          <w:lang w:val="vi-VN"/>
        </w:rPr>
        <w:t>Hồ sơ</w:t>
      </w:r>
      <w:r w:rsidR="0093337B" w:rsidRPr="001A3D04">
        <w:rPr>
          <w:rFonts w:ascii="Times New Roman" w:hAnsi="Times New Roman" w:cs="Times New Roman"/>
          <w:sz w:val="28"/>
          <w:szCs w:val="28"/>
          <w:lang w:val="vi-VN"/>
        </w:rPr>
        <w:t xml:space="preserve"> </w:t>
      </w:r>
      <w:r w:rsidRPr="001A3D04">
        <w:rPr>
          <w:rFonts w:ascii="Times New Roman" w:hAnsi="Times New Roman" w:cs="Times New Roman"/>
          <w:sz w:val="28"/>
          <w:szCs w:val="28"/>
          <w:lang w:val="vi-VN"/>
        </w:rPr>
        <w:t>69SN1123/1111117</w:t>
      </w:r>
      <w:r w:rsidR="0093337B">
        <w:rPr>
          <w:rFonts w:ascii="Times New Roman" w:hAnsi="Times New Roman" w:cs="Times New Roman"/>
          <w:sz w:val="28"/>
          <w:szCs w:val="28"/>
          <w:lang w:val="vi-VN"/>
        </w:rPr>
        <w:t xml:space="preserve"> </w:t>
      </w:r>
      <w:r w:rsidRPr="001A3D04">
        <w:rPr>
          <w:rFonts w:ascii="Times New Roman" w:hAnsi="Times New Roman" w:cs="Times New Roman"/>
          <w:sz w:val="28"/>
          <w:szCs w:val="28"/>
          <w:lang w:val="vi-VN"/>
        </w:rPr>
        <w:t>chưa đánh số thống kê tài liệu theo mẫu B3 Thông tư 26. Báo cáo tình hình đối tượng sưu tra T3/2024 đến T6/2024 chưa ký người báo cáo và chưa ký trưởng CAX. Thiếu báo cáo tình hình đối tượng sưu tra tháng 7/2024. Chưa thu thập thông tin về quan hệ xã hội của đối tượng sưu tra, bỏ trống mục II. Quan hệ xã hội tại lý lịch cá nhân-mẫu B18 - c. Tình hình đối tượng sưu tra nhiều tháng chỉ thể hiện các hoạt động thường nhật của đối tượng chưa có sự liên quan trực tiếp đến điều kiện khả năng phạm tội về ma túy, chưa thể hiện được thái độ chính trị chấp hành các quy định, nội quy của địa phương nơi cư trú.</w:t>
      </w:r>
      <w:r w:rsidR="0093337B">
        <w:rPr>
          <w:rFonts w:ascii="Times New Roman" w:hAnsi="Times New Roman" w:cs="Times New Roman"/>
          <w:sz w:val="28"/>
          <w:szCs w:val="28"/>
          <w:lang w:val="vi-VN"/>
        </w:rPr>
        <w:t xml:space="preserve"> </w:t>
      </w:r>
      <w:r w:rsidRPr="0093337B">
        <w:rPr>
          <w:rFonts w:ascii="Times New Roman" w:hAnsi="Times New Roman" w:cs="Times New Roman"/>
          <w:b/>
          <w:bCs/>
          <w:sz w:val="28"/>
          <w:szCs w:val="28"/>
          <w:lang w:val="vi-VN"/>
        </w:rPr>
        <w:t xml:space="preserve">Đã thống kê lại tài liệu có trong hồ sơ; trình ký bổ sung các báo cáo còn </w:t>
      </w:r>
      <w:r w:rsidRPr="0093337B">
        <w:rPr>
          <w:rFonts w:ascii="Times New Roman" w:hAnsi="Times New Roman" w:cs="Times New Roman"/>
          <w:b/>
          <w:bCs/>
          <w:sz w:val="28"/>
          <w:szCs w:val="28"/>
          <w:lang w:val="vi-VN"/>
        </w:rPr>
        <w:lastRenderedPageBreak/>
        <w:t xml:space="preserve">thiếu; cập nhật quan hệ đối tượng; tình hình đối tượng thể hiện đến điều kiện khả năng hoạt động phạm tội, thái độ chấp hành chính sách của đối </w:t>
      </w:r>
      <w:r w:rsidR="0093337B">
        <w:rPr>
          <w:rFonts w:ascii="Times New Roman" w:hAnsi="Times New Roman" w:cs="Times New Roman"/>
          <w:b/>
          <w:bCs/>
          <w:sz w:val="28"/>
          <w:szCs w:val="28"/>
          <w:lang w:val="vi-VN"/>
        </w:rPr>
        <w:t>tượng.</w:t>
      </w:r>
    </w:p>
    <w:p w14:paraId="48CF9E13" w14:textId="5BA3C6D3" w:rsidR="00E928B7" w:rsidRPr="0093337B" w:rsidRDefault="00E928B7" w:rsidP="001A3D04">
      <w:pPr>
        <w:pStyle w:val="ListParagraph"/>
        <w:numPr>
          <w:ilvl w:val="0"/>
          <w:numId w:val="1"/>
        </w:numPr>
        <w:tabs>
          <w:tab w:val="left" w:pos="1134"/>
        </w:tabs>
        <w:spacing w:after="0" w:line="276" w:lineRule="auto"/>
        <w:ind w:left="0" w:firstLine="851"/>
        <w:jc w:val="both"/>
        <w:rPr>
          <w:rFonts w:ascii="Times New Roman" w:hAnsi="Times New Roman" w:cs="Times New Roman"/>
          <w:b/>
          <w:bCs/>
          <w:sz w:val="28"/>
          <w:szCs w:val="28"/>
        </w:rPr>
      </w:pPr>
      <w:r w:rsidRPr="001A3D04">
        <w:rPr>
          <w:rFonts w:ascii="Times New Roman" w:hAnsi="Times New Roman" w:cs="Times New Roman"/>
          <w:sz w:val="28"/>
          <w:szCs w:val="28"/>
          <w:lang w:val="vi-VN"/>
        </w:rPr>
        <w:t xml:space="preserve">Đồng chí Trần Dương Kỳ– Công an xã An Lão: </w:t>
      </w:r>
      <w:r w:rsidR="0093337B">
        <w:rPr>
          <w:rFonts w:ascii="Times New Roman" w:hAnsi="Times New Roman" w:cs="Times New Roman"/>
          <w:sz w:val="28"/>
          <w:szCs w:val="28"/>
          <w:lang w:val="vi-VN"/>
        </w:rPr>
        <w:t>Hồ sơ</w:t>
      </w:r>
      <w:r w:rsidR="0093337B" w:rsidRPr="001A3D04">
        <w:rPr>
          <w:rFonts w:ascii="Times New Roman" w:hAnsi="Times New Roman" w:cs="Times New Roman"/>
          <w:sz w:val="28"/>
          <w:szCs w:val="28"/>
          <w:lang w:val="vi-VN"/>
        </w:rPr>
        <w:t xml:space="preserve"> </w:t>
      </w:r>
      <w:r w:rsidRPr="001A3D04">
        <w:rPr>
          <w:rFonts w:ascii="Times New Roman" w:hAnsi="Times New Roman" w:cs="Times New Roman"/>
          <w:sz w:val="28"/>
          <w:szCs w:val="28"/>
          <w:lang w:val="vi-VN"/>
        </w:rPr>
        <w:t>69SN1123/1111117</w:t>
      </w:r>
      <w:r w:rsidR="0093337B">
        <w:rPr>
          <w:rFonts w:ascii="Times New Roman" w:hAnsi="Times New Roman" w:cs="Times New Roman"/>
          <w:sz w:val="28"/>
          <w:szCs w:val="28"/>
          <w:lang w:val="vi-VN"/>
        </w:rPr>
        <w:t xml:space="preserve"> </w:t>
      </w:r>
      <w:r w:rsidRPr="001A3D04">
        <w:rPr>
          <w:rFonts w:ascii="Times New Roman" w:hAnsi="Times New Roman" w:cs="Times New Roman"/>
          <w:sz w:val="28"/>
          <w:szCs w:val="28"/>
          <w:lang w:val="vi-VN"/>
        </w:rPr>
        <w:t xml:space="preserve"> chưa đánh số thống kê tài liệu theo mẫu B3 Thông tư 26. Báo cáo tình hình đối tượng sưu tra T3/2024 đến T6/2024 chưa ký người báo cáo và chưa ký trưởng CAX. Thiếu báo cáo tình hình đối tượng sưu tra tháng 7/2024. Chưa thu thập thông tin về quan hệ xã hội của đối tượng sưu tra, bỏ trống mục II. Quan hệ xã hội tại lý lịch cá nhân-mẫu B18 - c. Tình hình đối tượng sưu tra nhiều tháng chỉ thể hiện các hoạt động thường nhật của đối tượng chưa có sự liên quan trực tiếp đến điều kiện khả năng phạm tội về ma túy, chưa thể hiện được thái độ chính trị chấp hành các quy định, nội quy của địa phương nơi cư trú.</w:t>
      </w:r>
      <w:r w:rsidRPr="001A3D04">
        <w:rPr>
          <w:rFonts w:ascii="Times New Roman" w:hAnsi="Times New Roman" w:cs="Times New Roman"/>
          <w:sz w:val="28"/>
          <w:szCs w:val="28"/>
        </w:rPr>
        <w:t xml:space="preserve"> </w:t>
      </w:r>
      <w:r w:rsidRPr="0093337B">
        <w:rPr>
          <w:rFonts w:ascii="Times New Roman" w:hAnsi="Times New Roman" w:cs="Times New Roman"/>
          <w:b/>
          <w:bCs/>
          <w:sz w:val="28"/>
          <w:szCs w:val="28"/>
          <w:lang w:val="vi-VN"/>
        </w:rPr>
        <w:t xml:space="preserve">Đã thống kê lại tài liệu có trong hồ sơ; trình ký bổ sung các báo cáo còn thiếu; cập nhật quan hệ đối tượng; tình hình đối tượng thể hiện đến điều kiện khả năng hoạt động phạm tội, thái độ chấp hành chính sách của đối </w:t>
      </w:r>
      <w:r w:rsidR="0093337B">
        <w:rPr>
          <w:rFonts w:ascii="Times New Roman" w:hAnsi="Times New Roman" w:cs="Times New Roman"/>
          <w:b/>
          <w:bCs/>
          <w:sz w:val="28"/>
          <w:szCs w:val="28"/>
          <w:lang w:val="vi-VN"/>
        </w:rPr>
        <w:t>tượng.</w:t>
      </w:r>
    </w:p>
    <w:p w14:paraId="3767813F" w14:textId="31D4449D" w:rsidR="00E928B7" w:rsidRPr="0093337B" w:rsidRDefault="00E928B7" w:rsidP="001A3D04">
      <w:pPr>
        <w:pStyle w:val="ListParagraph"/>
        <w:numPr>
          <w:ilvl w:val="0"/>
          <w:numId w:val="1"/>
        </w:numPr>
        <w:tabs>
          <w:tab w:val="left" w:pos="1134"/>
        </w:tabs>
        <w:spacing w:after="0" w:line="276" w:lineRule="auto"/>
        <w:ind w:left="0" w:firstLine="851"/>
        <w:jc w:val="both"/>
        <w:rPr>
          <w:rFonts w:ascii="Times New Roman" w:hAnsi="Times New Roman" w:cs="Times New Roman"/>
          <w:b/>
          <w:bCs/>
          <w:sz w:val="28"/>
          <w:szCs w:val="28"/>
        </w:rPr>
      </w:pPr>
      <w:r w:rsidRPr="001A3D04">
        <w:rPr>
          <w:rFonts w:ascii="Times New Roman" w:hAnsi="Times New Roman" w:cs="Times New Roman"/>
          <w:sz w:val="28"/>
          <w:szCs w:val="28"/>
          <w:lang w:val="vi-VN"/>
        </w:rPr>
        <w:t xml:space="preserve">Đồng chí </w:t>
      </w:r>
      <w:r w:rsidRPr="001A3D04">
        <w:rPr>
          <w:rFonts w:ascii="Times New Roman" w:hAnsi="Times New Roman" w:cs="Times New Roman"/>
          <w:sz w:val="28"/>
          <w:szCs w:val="28"/>
          <w:lang w:val="vi-VN"/>
        </w:rPr>
        <w:t>Cù Bảo Linh</w:t>
      </w:r>
      <w:r w:rsidRPr="001A3D04">
        <w:rPr>
          <w:rFonts w:ascii="Times New Roman" w:hAnsi="Times New Roman" w:cs="Times New Roman"/>
          <w:sz w:val="28"/>
          <w:szCs w:val="28"/>
          <w:lang w:val="vi-VN"/>
        </w:rPr>
        <w:t xml:space="preserve">– Công an xã An </w:t>
      </w:r>
      <w:r w:rsidRPr="001A3D04">
        <w:rPr>
          <w:rFonts w:ascii="Times New Roman" w:hAnsi="Times New Roman" w:cs="Times New Roman"/>
          <w:sz w:val="28"/>
          <w:szCs w:val="28"/>
          <w:lang w:val="vi-VN"/>
        </w:rPr>
        <w:t>Nội</w:t>
      </w:r>
      <w:r w:rsidRPr="001A3D04">
        <w:rPr>
          <w:rFonts w:ascii="Times New Roman" w:hAnsi="Times New Roman" w:cs="Times New Roman"/>
          <w:sz w:val="28"/>
          <w:szCs w:val="28"/>
          <w:lang w:val="vi-VN"/>
        </w:rPr>
        <w:t xml:space="preserve">: </w:t>
      </w:r>
      <w:r w:rsidR="0093337B">
        <w:rPr>
          <w:rFonts w:ascii="Times New Roman" w:hAnsi="Times New Roman" w:cs="Times New Roman"/>
          <w:sz w:val="28"/>
          <w:szCs w:val="28"/>
          <w:lang w:val="vi-VN"/>
        </w:rPr>
        <w:t>Hồ sơ</w:t>
      </w:r>
      <w:r w:rsidR="0093337B" w:rsidRPr="001A3D04">
        <w:rPr>
          <w:rFonts w:ascii="Times New Roman" w:hAnsi="Times New Roman" w:cs="Times New Roman"/>
          <w:sz w:val="28"/>
          <w:szCs w:val="28"/>
          <w:lang w:val="vi-VN"/>
        </w:rPr>
        <w:t xml:space="preserve"> </w:t>
      </w:r>
      <w:r w:rsidR="0093337B">
        <w:rPr>
          <w:rFonts w:ascii="Times New Roman" w:hAnsi="Times New Roman" w:cs="Times New Roman"/>
          <w:sz w:val="28"/>
          <w:szCs w:val="28"/>
        </w:rPr>
        <w:t>63SN0922</w:t>
      </w:r>
      <w:r w:rsidR="0093337B">
        <w:rPr>
          <w:rFonts w:ascii="Times New Roman" w:hAnsi="Times New Roman" w:cs="Times New Roman"/>
          <w:sz w:val="28"/>
          <w:szCs w:val="28"/>
          <w:lang w:val="vi-VN"/>
        </w:rPr>
        <w:t>/1111108</w:t>
      </w:r>
      <w:r w:rsidRPr="001A3D04">
        <w:rPr>
          <w:rFonts w:ascii="Times New Roman" w:hAnsi="Times New Roman" w:cs="Times New Roman"/>
          <w:sz w:val="28"/>
          <w:szCs w:val="28"/>
        </w:rPr>
        <w:t xml:space="preserve">: Kế hoạch quản lý đối tượng sưu tra loại A sơ sài, chưa đảm bảo nội dung theo quy định. Lý lịch cá nhân của đối tượng mục quan hệ xã hội ghi không có nhưng trong báo cáo đều thể hiện đối tượng có quan hệ với các đối tượng tù tha về, đối tượng nghiện ma túy. Báo cáo tình hình hoạt động của đối tượng sưu tra từ tháng 6,7/2024 đề xuất lãnh đạo Công an huyện nhưng chỉ huy Công an xã lại ký duyệt. Phiếu chấm điểm thông tư 75 không có kết quả chấm điểm của lãnh </w:t>
      </w:r>
      <w:r w:rsidRPr="001A3D04">
        <w:rPr>
          <w:rFonts w:ascii="Times New Roman" w:hAnsi="Times New Roman" w:cs="Times New Roman"/>
          <w:sz w:val="28"/>
          <w:szCs w:val="28"/>
        </w:rPr>
        <w:t>đạo</w:t>
      </w:r>
      <w:r w:rsidRPr="001A3D04">
        <w:rPr>
          <w:rFonts w:ascii="Times New Roman" w:hAnsi="Times New Roman" w:cs="Times New Roman"/>
          <w:sz w:val="28"/>
          <w:szCs w:val="28"/>
          <w:lang w:val="vi-VN"/>
        </w:rPr>
        <w:t xml:space="preserve">. </w:t>
      </w:r>
      <w:r w:rsidRPr="0093337B">
        <w:rPr>
          <w:rFonts w:ascii="Times New Roman" w:hAnsi="Times New Roman" w:cs="Times New Roman"/>
          <w:b/>
          <w:bCs/>
          <w:sz w:val="28"/>
          <w:szCs w:val="28"/>
          <w:lang w:val="vi-VN"/>
        </w:rPr>
        <w:t>Đã bổ sung kế hoạch quản lý đối tượng ST; bổ sung quan hệ đối tượng tại LLCN; Đã trình ký bổ sung BC hoạt động của đối tượng, phiếu chấm điểm TT75</w:t>
      </w:r>
    </w:p>
    <w:p w14:paraId="1D72DE4D" w14:textId="7238727A" w:rsidR="00E928B7" w:rsidRPr="0093337B" w:rsidRDefault="00E928B7" w:rsidP="001A3D04">
      <w:pPr>
        <w:pStyle w:val="ListParagraph"/>
        <w:numPr>
          <w:ilvl w:val="0"/>
          <w:numId w:val="1"/>
        </w:numPr>
        <w:tabs>
          <w:tab w:val="left" w:pos="1134"/>
        </w:tabs>
        <w:spacing w:after="0" w:line="276" w:lineRule="auto"/>
        <w:ind w:left="0" w:firstLine="851"/>
        <w:jc w:val="both"/>
        <w:rPr>
          <w:rFonts w:ascii="Times New Roman" w:hAnsi="Times New Roman" w:cs="Times New Roman"/>
          <w:b/>
          <w:bCs/>
          <w:sz w:val="28"/>
          <w:szCs w:val="28"/>
        </w:rPr>
      </w:pPr>
      <w:r w:rsidRPr="001A3D04">
        <w:rPr>
          <w:rFonts w:ascii="Times New Roman" w:hAnsi="Times New Roman" w:cs="Times New Roman"/>
          <w:sz w:val="28"/>
          <w:szCs w:val="28"/>
          <w:lang w:val="vi-VN"/>
        </w:rPr>
        <w:t xml:space="preserve">Đồng chí Cù Bảo Linh– Công an xã An </w:t>
      </w:r>
      <w:r w:rsidRPr="001A3D04">
        <w:rPr>
          <w:rFonts w:ascii="Times New Roman" w:hAnsi="Times New Roman" w:cs="Times New Roman"/>
          <w:sz w:val="28"/>
          <w:szCs w:val="28"/>
          <w:lang w:val="vi-VN"/>
        </w:rPr>
        <w:t>Nội:</w:t>
      </w:r>
      <w:r w:rsidRPr="001A3D04">
        <w:rPr>
          <w:rFonts w:ascii="Times New Roman" w:hAnsi="Times New Roman" w:cs="Times New Roman"/>
          <w:sz w:val="28"/>
          <w:szCs w:val="28"/>
        </w:rPr>
        <w:t xml:space="preserve"> </w:t>
      </w:r>
      <w:r w:rsidR="0093337B">
        <w:rPr>
          <w:rFonts w:ascii="Times New Roman" w:hAnsi="Times New Roman" w:cs="Times New Roman"/>
          <w:sz w:val="28"/>
          <w:szCs w:val="28"/>
          <w:lang w:val="vi-VN"/>
        </w:rPr>
        <w:t>Hồ sơ</w:t>
      </w:r>
      <w:r w:rsidR="0093337B" w:rsidRPr="001A3D04">
        <w:rPr>
          <w:rFonts w:ascii="Times New Roman" w:hAnsi="Times New Roman" w:cs="Times New Roman"/>
          <w:sz w:val="28"/>
          <w:szCs w:val="28"/>
          <w:lang w:val="vi-VN"/>
        </w:rPr>
        <w:t xml:space="preserve"> </w:t>
      </w:r>
      <w:r w:rsidR="0093337B">
        <w:rPr>
          <w:rFonts w:ascii="Times New Roman" w:hAnsi="Times New Roman" w:cs="Times New Roman"/>
          <w:sz w:val="28"/>
          <w:szCs w:val="28"/>
        </w:rPr>
        <w:t>62SN0922</w:t>
      </w:r>
      <w:r w:rsidR="0093337B">
        <w:rPr>
          <w:rFonts w:ascii="Times New Roman" w:hAnsi="Times New Roman" w:cs="Times New Roman"/>
          <w:sz w:val="28"/>
          <w:szCs w:val="28"/>
          <w:lang w:val="vi-VN"/>
        </w:rPr>
        <w:t>/1111108</w:t>
      </w:r>
      <w:r w:rsidRPr="001A3D04">
        <w:rPr>
          <w:rFonts w:ascii="Times New Roman" w:hAnsi="Times New Roman" w:cs="Times New Roman"/>
          <w:sz w:val="28"/>
          <w:szCs w:val="28"/>
        </w:rPr>
        <w:t>: Chấm điểm TT75 mục 6 chưa phù hợp với Phiếu chấm điểm theo QĐ 7272. Chưa có tài liệu trao đổi với địa bàn khác nơi thường trú của đối tượng (trường hợp đối tượng đến làm việc thường xuyên)</w:t>
      </w:r>
      <w:r w:rsidRPr="001A3D04">
        <w:rPr>
          <w:rFonts w:ascii="Times New Roman" w:hAnsi="Times New Roman" w:cs="Times New Roman"/>
          <w:sz w:val="28"/>
          <w:szCs w:val="28"/>
          <w:lang w:val="vi-VN"/>
        </w:rPr>
        <w:t xml:space="preserve">. </w:t>
      </w:r>
      <w:r w:rsidR="0093337B">
        <w:rPr>
          <w:rFonts w:ascii="Times New Roman" w:hAnsi="Times New Roman" w:cs="Times New Roman"/>
          <w:b/>
          <w:bCs/>
          <w:sz w:val="28"/>
          <w:szCs w:val="28"/>
          <w:lang w:val="vi-VN"/>
        </w:rPr>
        <w:t>Đã</w:t>
      </w:r>
      <w:r w:rsidRPr="0093337B">
        <w:rPr>
          <w:rFonts w:ascii="Times New Roman" w:hAnsi="Times New Roman" w:cs="Times New Roman"/>
          <w:b/>
          <w:bCs/>
          <w:sz w:val="28"/>
          <w:szCs w:val="28"/>
          <w:lang w:val="vi-VN"/>
        </w:rPr>
        <w:t xml:space="preserve"> bổ sung phiếu chấm điểm TT75, có báo cáo trao đổi với địa phương đt đến làm </w:t>
      </w:r>
      <w:r w:rsidR="0093337B">
        <w:rPr>
          <w:rFonts w:ascii="Times New Roman" w:hAnsi="Times New Roman" w:cs="Times New Roman"/>
          <w:b/>
          <w:bCs/>
          <w:sz w:val="28"/>
          <w:szCs w:val="28"/>
          <w:lang w:val="vi-VN"/>
        </w:rPr>
        <w:t>việc.</w:t>
      </w:r>
    </w:p>
    <w:p w14:paraId="736A516D" w14:textId="0DD18866" w:rsidR="00E928B7" w:rsidRPr="0093337B" w:rsidRDefault="00E928B7" w:rsidP="001A3D04">
      <w:pPr>
        <w:pStyle w:val="ListParagraph"/>
        <w:numPr>
          <w:ilvl w:val="0"/>
          <w:numId w:val="1"/>
        </w:numPr>
        <w:tabs>
          <w:tab w:val="left" w:pos="1134"/>
        </w:tabs>
        <w:spacing w:after="0" w:line="276" w:lineRule="auto"/>
        <w:ind w:left="0" w:firstLine="851"/>
        <w:jc w:val="both"/>
        <w:rPr>
          <w:rFonts w:ascii="Times New Roman" w:hAnsi="Times New Roman" w:cs="Times New Roman"/>
          <w:b/>
          <w:bCs/>
          <w:sz w:val="28"/>
          <w:szCs w:val="28"/>
        </w:rPr>
      </w:pPr>
      <w:r w:rsidRPr="001A3D04">
        <w:rPr>
          <w:rFonts w:ascii="Times New Roman" w:hAnsi="Times New Roman" w:cs="Times New Roman"/>
          <w:sz w:val="28"/>
          <w:szCs w:val="28"/>
          <w:lang w:val="vi-VN"/>
        </w:rPr>
        <w:t xml:space="preserve">Đồng chí </w:t>
      </w:r>
      <w:r w:rsidRPr="001A3D04">
        <w:rPr>
          <w:rFonts w:ascii="Times New Roman" w:hAnsi="Times New Roman" w:cs="Times New Roman"/>
          <w:sz w:val="28"/>
          <w:szCs w:val="28"/>
          <w:lang w:val="vi-VN"/>
        </w:rPr>
        <w:t xml:space="preserve">Phan Văn Đại </w:t>
      </w:r>
      <w:r w:rsidRPr="001A3D04">
        <w:rPr>
          <w:rFonts w:ascii="Times New Roman" w:hAnsi="Times New Roman" w:cs="Times New Roman"/>
          <w:sz w:val="28"/>
          <w:szCs w:val="28"/>
          <w:lang w:val="vi-VN"/>
        </w:rPr>
        <w:t xml:space="preserve">– Công an xã </w:t>
      </w:r>
      <w:r w:rsidRPr="001A3D04">
        <w:rPr>
          <w:rFonts w:ascii="Times New Roman" w:hAnsi="Times New Roman" w:cs="Times New Roman"/>
          <w:sz w:val="28"/>
          <w:szCs w:val="28"/>
          <w:lang w:val="vi-VN"/>
        </w:rPr>
        <w:t xml:space="preserve">Bồ Đề: </w:t>
      </w:r>
      <w:r w:rsidR="0093337B">
        <w:rPr>
          <w:rFonts w:ascii="Times New Roman" w:hAnsi="Times New Roman" w:cs="Times New Roman"/>
          <w:sz w:val="28"/>
          <w:szCs w:val="28"/>
          <w:lang w:val="vi-VN"/>
        </w:rPr>
        <w:t>Hồ sơ</w:t>
      </w:r>
      <w:r w:rsidR="0093337B" w:rsidRPr="001A3D04">
        <w:rPr>
          <w:rFonts w:ascii="Times New Roman" w:hAnsi="Times New Roman" w:cs="Times New Roman"/>
          <w:sz w:val="28"/>
          <w:szCs w:val="28"/>
          <w:lang w:val="vi-VN"/>
        </w:rPr>
        <w:t xml:space="preserve"> </w:t>
      </w:r>
      <w:r w:rsidRPr="001A3D04">
        <w:rPr>
          <w:rFonts w:ascii="Times New Roman" w:hAnsi="Times New Roman" w:cs="Times New Roman"/>
          <w:sz w:val="28"/>
          <w:szCs w:val="28"/>
        </w:rPr>
        <w:t>11SN0323/1111110: Phiếu chấm điểm theo Quyết định 7272 chưa đúng quy định (mục 2.2 chấm 10 điểm nhưng trong hồ sơ chưa thể hiện kết quả xác minh, xử lý)</w:t>
      </w:r>
      <w:r w:rsidRPr="001A3D04">
        <w:rPr>
          <w:rFonts w:ascii="Times New Roman" w:hAnsi="Times New Roman" w:cs="Times New Roman"/>
          <w:sz w:val="28"/>
          <w:szCs w:val="28"/>
          <w:lang w:val="vi-VN"/>
        </w:rPr>
        <w:t xml:space="preserve">. </w:t>
      </w:r>
      <w:r w:rsidR="0093337B">
        <w:rPr>
          <w:rFonts w:ascii="Times New Roman" w:hAnsi="Times New Roman" w:cs="Times New Roman"/>
          <w:b/>
          <w:bCs/>
          <w:sz w:val="28"/>
          <w:szCs w:val="28"/>
          <w:lang w:val="vi-VN"/>
        </w:rPr>
        <w:t>Đ</w:t>
      </w:r>
      <w:r w:rsidRPr="0093337B">
        <w:rPr>
          <w:rFonts w:ascii="Times New Roman" w:hAnsi="Times New Roman" w:cs="Times New Roman"/>
          <w:b/>
          <w:bCs/>
          <w:sz w:val="28"/>
          <w:szCs w:val="28"/>
          <w:lang w:val="vi-VN"/>
        </w:rPr>
        <w:t xml:space="preserve">ã bổ sung phiếu chấm điểm theo quy </w:t>
      </w:r>
      <w:r w:rsidR="0093337B">
        <w:rPr>
          <w:rFonts w:ascii="Times New Roman" w:hAnsi="Times New Roman" w:cs="Times New Roman"/>
          <w:b/>
          <w:bCs/>
          <w:sz w:val="28"/>
          <w:szCs w:val="28"/>
          <w:lang w:val="vi-VN"/>
        </w:rPr>
        <w:t>định.</w:t>
      </w:r>
    </w:p>
    <w:p w14:paraId="47272DFB" w14:textId="43201520" w:rsidR="00E928B7" w:rsidRPr="001A3D04" w:rsidRDefault="003F3428" w:rsidP="001A3D04">
      <w:pPr>
        <w:pStyle w:val="ListParagraph"/>
        <w:numPr>
          <w:ilvl w:val="0"/>
          <w:numId w:val="1"/>
        </w:numPr>
        <w:tabs>
          <w:tab w:val="left" w:pos="1134"/>
        </w:tabs>
        <w:spacing w:after="0" w:line="276" w:lineRule="auto"/>
        <w:ind w:left="0" w:firstLine="851"/>
        <w:jc w:val="both"/>
        <w:rPr>
          <w:rFonts w:ascii="Times New Roman" w:hAnsi="Times New Roman" w:cs="Times New Roman"/>
          <w:sz w:val="28"/>
          <w:szCs w:val="28"/>
          <w:lang w:val="vi-VN"/>
        </w:rPr>
      </w:pPr>
      <w:r w:rsidRPr="001A3D04">
        <w:rPr>
          <w:rFonts w:ascii="Times New Roman" w:hAnsi="Times New Roman" w:cs="Times New Roman"/>
          <w:sz w:val="28"/>
          <w:szCs w:val="28"/>
          <w:lang w:val="vi-VN"/>
        </w:rPr>
        <w:t xml:space="preserve">Đồng chí </w:t>
      </w:r>
      <w:r w:rsidRPr="001A3D04">
        <w:rPr>
          <w:rFonts w:ascii="Times New Roman" w:hAnsi="Times New Roman" w:cs="Times New Roman"/>
          <w:sz w:val="28"/>
          <w:szCs w:val="28"/>
          <w:lang w:val="vi-VN"/>
        </w:rPr>
        <w:t>Nguyễn Hùng Hưng</w:t>
      </w:r>
      <w:r w:rsidR="0093337B">
        <w:rPr>
          <w:rFonts w:ascii="Times New Roman" w:hAnsi="Times New Roman" w:cs="Times New Roman"/>
          <w:sz w:val="28"/>
          <w:szCs w:val="28"/>
          <w:lang w:val="vi-VN"/>
        </w:rPr>
        <w:t xml:space="preserve"> </w:t>
      </w:r>
      <w:r w:rsidRPr="001A3D04">
        <w:rPr>
          <w:rFonts w:ascii="Times New Roman" w:hAnsi="Times New Roman" w:cs="Times New Roman"/>
          <w:sz w:val="28"/>
          <w:szCs w:val="28"/>
          <w:lang w:val="vi-VN"/>
        </w:rPr>
        <w:t xml:space="preserve">– Công an </w:t>
      </w:r>
      <w:r w:rsidRPr="001A3D04">
        <w:rPr>
          <w:rFonts w:ascii="Times New Roman" w:hAnsi="Times New Roman" w:cs="Times New Roman"/>
          <w:sz w:val="28"/>
          <w:szCs w:val="28"/>
          <w:lang w:val="vi-VN"/>
        </w:rPr>
        <w:t xml:space="preserve">xã Đồn Xá: </w:t>
      </w:r>
      <w:r w:rsidR="0093337B">
        <w:rPr>
          <w:rFonts w:ascii="Times New Roman" w:hAnsi="Times New Roman" w:cs="Times New Roman"/>
          <w:sz w:val="28"/>
          <w:szCs w:val="28"/>
          <w:lang w:val="vi-VN"/>
        </w:rPr>
        <w:t>Hồ sơ</w:t>
      </w:r>
      <w:r w:rsidR="0093337B" w:rsidRPr="001A3D04">
        <w:rPr>
          <w:rFonts w:ascii="Times New Roman" w:hAnsi="Times New Roman" w:cs="Times New Roman"/>
          <w:sz w:val="28"/>
          <w:szCs w:val="28"/>
          <w:lang w:val="vi-VN"/>
        </w:rPr>
        <w:t xml:space="preserve"> </w:t>
      </w:r>
      <w:r w:rsidRPr="001A3D04">
        <w:rPr>
          <w:rFonts w:ascii="Times New Roman" w:hAnsi="Times New Roman" w:cs="Times New Roman"/>
          <w:sz w:val="28"/>
          <w:szCs w:val="28"/>
          <w:lang w:val="vi-VN"/>
        </w:rPr>
        <w:t xml:space="preserve">45SN0524/1111112: Quyết định lập hồ sơ (mục 4) phần căn cứ nêu diễn biến của đối tượng là chưa đúng theo hướng dẫn biểu </w:t>
      </w:r>
      <w:r w:rsidRPr="001A3D04">
        <w:rPr>
          <w:rFonts w:ascii="Times New Roman" w:hAnsi="Times New Roman" w:cs="Times New Roman"/>
          <w:sz w:val="28"/>
          <w:szCs w:val="28"/>
          <w:lang w:val="vi-VN"/>
        </w:rPr>
        <w:t xml:space="preserve">mẫu. </w:t>
      </w:r>
      <w:r w:rsidRPr="001A3D04">
        <w:rPr>
          <w:rFonts w:ascii="Times New Roman" w:hAnsi="Times New Roman" w:cs="Times New Roman"/>
          <w:sz w:val="28"/>
          <w:szCs w:val="28"/>
          <w:lang w:val="vi-VN"/>
        </w:rPr>
        <w:t xml:space="preserve">đã xây dựng </w:t>
      </w:r>
      <w:r w:rsidRPr="001A3D04">
        <w:rPr>
          <w:rFonts w:ascii="Times New Roman" w:hAnsi="Times New Roman" w:cs="Times New Roman"/>
          <w:sz w:val="28"/>
          <w:szCs w:val="28"/>
          <w:lang w:val="vi-VN"/>
        </w:rPr>
        <w:t xml:space="preserve">CTVBM. </w:t>
      </w:r>
      <w:r w:rsidR="0093337B" w:rsidRPr="0093337B">
        <w:rPr>
          <w:rFonts w:ascii="Times New Roman" w:hAnsi="Times New Roman" w:cs="Times New Roman"/>
          <w:b/>
          <w:bCs/>
          <w:sz w:val="28"/>
          <w:szCs w:val="28"/>
          <w:lang w:val="vi-VN"/>
        </w:rPr>
        <w:t>Đ</w:t>
      </w:r>
      <w:r w:rsidRPr="0093337B">
        <w:rPr>
          <w:rFonts w:ascii="Times New Roman" w:hAnsi="Times New Roman" w:cs="Times New Roman"/>
          <w:b/>
          <w:bCs/>
          <w:sz w:val="28"/>
          <w:szCs w:val="28"/>
          <w:lang w:val="vi-VN"/>
        </w:rPr>
        <w:t xml:space="preserve">ã điều chỉnh căn cứ trong QĐ lập </w:t>
      </w:r>
      <w:r w:rsidR="0093337B">
        <w:rPr>
          <w:rFonts w:ascii="Times New Roman" w:hAnsi="Times New Roman" w:cs="Times New Roman"/>
          <w:b/>
          <w:bCs/>
          <w:sz w:val="28"/>
          <w:szCs w:val="28"/>
          <w:lang w:val="vi-VN"/>
        </w:rPr>
        <w:t>hồ sơ.</w:t>
      </w:r>
    </w:p>
    <w:p w14:paraId="785FB4A0" w14:textId="533AA985" w:rsidR="003F3428" w:rsidRPr="003F3428" w:rsidRDefault="003F3428" w:rsidP="001A3D04">
      <w:pPr>
        <w:pStyle w:val="ListParagraph"/>
        <w:numPr>
          <w:ilvl w:val="0"/>
          <w:numId w:val="1"/>
        </w:numPr>
        <w:tabs>
          <w:tab w:val="left" w:pos="1134"/>
        </w:tabs>
        <w:spacing w:after="0" w:line="276" w:lineRule="auto"/>
        <w:ind w:left="0" w:firstLine="851"/>
        <w:jc w:val="both"/>
        <w:rPr>
          <w:rFonts w:ascii="Times New Roman" w:hAnsi="Times New Roman" w:cs="Times New Roman"/>
          <w:sz w:val="28"/>
          <w:szCs w:val="28"/>
          <w:lang w:val="vi-VN"/>
        </w:rPr>
      </w:pPr>
      <w:r w:rsidRPr="001A3D04">
        <w:rPr>
          <w:rFonts w:ascii="Times New Roman" w:hAnsi="Times New Roman" w:cs="Times New Roman"/>
          <w:sz w:val="28"/>
          <w:szCs w:val="28"/>
          <w:lang w:val="vi-VN"/>
        </w:rPr>
        <w:t xml:space="preserve">Đồng chí </w:t>
      </w:r>
      <w:r w:rsidRPr="001A3D04">
        <w:rPr>
          <w:rFonts w:ascii="Times New Roman" w:hAnsi="Times New Roman" w:cs="Times New Roman"/>
          <w:sz w:val="28"/>
          <w:szCs w:val="28"/>
          <w:lang w:val="vi-VN"/>
        </w:rPr>
        <w:t>Phạm Minh Đức</w:t>
      </w:r>
      <w:r w:rsidR="0093337B">
        <w:rPr>
          <w:rFonts w:ascii="Times New Roman" w:hAnsi="Times New Roman" w:cs="Times New Roman"/>
          <w:sz w:val="28"/>
          <w:szCs w:val="28"/>
          <w:lang w:val="vi-VN"/>
        </w:rPr>
        <w:t xml:space="preserve"> </w:t>
      </w:r>
      <w:r w:rsidRPr="001A3D04">
        <w:rPr>
          <w:rFonts w:ascii="Times New Roman" w:hAnsi="Times New Roman" w:cs="Times New Roman"/>
          <w:sz w:val="28"/>
          <w:szCs w:val="28"/>
          <w:lang w:val="vi-VN"/>
        </w:rPr>
        <w:t xml:space="preserve">– Công an xã </w:t>
      </w:r>
      <w:r w:rsidRPr="001A3D04">
        <w:rPr>
          <w:rFonts w:ascii="Times New Roman" w:hAnsi="Times New Roman" w:cs="Times New Roman"/>
          <w:sz w:val="28"/>
          <w:szCs w:val="28"/>
          <w:lang w:val="vi-VN"/>
        </w:rPr>
        <w:t xml:space="preserve">Hưng Công: </w:t>
      </w:r>
      <w:r w:rsidRPr="003F3428">
        <w:rPr>
          <w:rFonts w:ascii="Times New Roman" w:hAnsi="Times New Roman" w:cs="Times New Roman"/>
          <w:sz w:val="28"/>
          <w:szCs w:val="28"/>
          <w:lang w:val="vi-VN"/>
        </w:rPr>
        <w:t xml:space="preserve">70SN1123/1111103: Kế hoạch quản lý, xác minh biểu hiện nghi vấn đối tượng sưu tra loại B chưa đảm bảo nội dung. Các tài liệu thu thập, báo cáo của cán bộ quản lý thể hiện đối tượng phạm tội </w:t>
      </w:r>
      <w:r w:rsidRPr="003F3428">
        <w:rPr>
          <w:rFonts w:ascii="Times New Roman" w:hAnsi="Times New Roman" w:cs="Times New Roman"/>
          <w:sz w:val="28"/>
          <w:szCs w:val="28"/>
          <w:lang w:val="vi-VN"/>
        </w:rPr>
        <w:lastRenderedPageBreak/>
        <w:t xml:space="preserve">cụ thể nhưng chưa áp dụng biện pháp nghiệp vụ phù </w:t>
      </w:r>
      <w:r w:rsidRPr="001A3D04">
        <w:rPr>
          <w:rFonts w:ascii="Times New Roman" w:hAnsi="Times New Roman" w:cs="Times New Roman"/>
          <w:sz w:val="28"/>
          <w:szCs w:val="28"/>
          <w:lang w:val="vi-VN"/>
        </w:rPr>
        <w:t xml:space="preserve">hợp. </w:t>
      </w:r>
      <w:r w:rsidR="0093337B" w:rsidRPr="0093337B">
        <w:rPr>
          <w:rFonts w:ascii="Times New Roman" w:hAnsi="Times New Roman" w:cs="Times New Roman"/>
          <w:b/>
          <w:bCs/>
          <w:sz w:val="28"/>
          <w:szCs w:val="28"/>
          <w:lang w:val="vi-VN"/>
        </w:rPr>
        <w:t xml:space="preserve">Đã </w:t>
      </w:r>
      <w:r w:rsidRPr="0093337B">
        <w:rPr>
          <w:rFonts w:ascii="Times New Roman" w:hAnsi="Times New Roman" w:cs="Times New Roman"/>
          <w:b/>
          <w:bCs/>
          <w:sz w:val="28"/>
          <w:szCs w:val="28"/>
          <w:lang w:val="vi-VN"/>
        </w:rPr>
        <w:t xml:space="preserve">Bổ sung các nội dung còn thiếu trong kế hoạch xác minh biểu hiện nghi vấn; bổ sung các tài liệu áp dụng biện pháp nghiệp </w:t>
      </w:r>
      <w:r w:rsidR="0093337B">
        <w:rPr>
          <w:rFonts w:ascii="Times New Roman" w:hAnsi="Times New Roman" w:cs="Times New Roman"/>
          <w:b/>
          <w:bCs/>
          <w:sz w:val="28"/>
          <w:szCs w:val="28"/>
          <w:lang w:val="vi-VN"/>
        </w:rPr>
        <w:t>vụ.</w:t>
      </w:r>
    </w:p>
    <w:p w14:paraId="164E67B3" w14:textId="1E04B16A" w:rsidR="003F3428" w:rsidRPr="0093337B" w:rsidRDefault="003F3428" w:rsidP="001A3D04">
      <w:pPr>
        <w:pStyle w:val="ListParagraph"/>
        <w:numPr>
          <w:ilvl w:val="0"/>
          <w:numId w:val="1"/>
        </w:numPr>
        <w:tabs>
          <w:tab w:val="left" w:pos="1134"/>
        </w:tabs>
        <w:spacing w:after="0" w:line="276" w:lineRule="auto"/>
        <w:ind w:left="0" w:firstLine="851"/>
        <w:jc w:val="both"/>
        <w:rPr>
          <w:rFonts w:ascii="Times New Roman" w:hAnsi="Times New Roman" w:cs="Times New Roman"/>
          <w:b/>
          <w:bCs/>
          <w:sz w:val="28"/>
          <w:szCs w:val="28"/>
          <w:lang w:val="vi-VN"/>
        </w:rPr>
      </w:pPr>
      <w:r w:rsidRPr="001A3D04">
        <w:rPr>
          <w:rFonts w:ascii="Times New Roman" w:hAnsi="Times New Roman" w:cs="Times New Roman"/>
          <w:sz w:val="28"/>
          <w:szCs w:val="28"/>
          <w:lang w:val="vi-VN"/>
        </w:rPr>
        <w:t>Đồng chí Phạm Minh Đức</w:t>
      </w:r>
      <w:r w:rsidR="0093337B">
        <w:rPr>
          <w:rFonts w:ascii="Times New Roman" w:hAnsi="Times New Roman" w:cs="Times New Roman"/>
          <w:sz w:val="28"/>
          <w:szCs w:val="28"/>
          <w:lang w:val="vi-VN"/>
        </w:rPr>
        <w:t xml:space="preserve"> </w:t>
      </w:r>
      <w:r w:rsidRPr="001A3D04">
        <w:rPr>
          <w:rFonts w:ascii="Times New Roman" w:hAnsi="Times New Roman" w:cs="Times New Roman"/>
          <w:sz w:val="28"/>
          <w:szCs w:val="28"/>
          <w:lang w:val="vi-VN"/>
        </w:rPr>
        <w:t xml:space="preserve">– Công an xã Hưng </w:t>
      </w:r>
      <w:r w:rsidRPr="001A3D04">
        <w:rPr>
          <w:rFonts w:ascii="Times New Roman" w:hAnsi="Times New Roman" w:cs="Times New Roman"/>
          <w:sz w:val="28"/>
          <w:szCs w:val="28"/>
          <w:lang w:val="vi-VN"/>
        </w:rPr>
        <w:t>Công:</w:t>
      </w:r>
      <w:r w:rsidRPr="001A3D04">
        <w:rPr>
          <w:rFonts w:ascii="Times New Roman" w:hAnsi="Times New Roman" w:cs="Times New Roman"/>
          <w:sz w:val="28"/>
          <w:szCs w:val="28"/>
          <w:lang w:val="vi-VN"/>
        </w:rPr>
        <w:t xml:space="preserve"> </w:t>
      </w:r>
      <w:r w:rsidR="0093337B">
        <w:rPr>
          <w:rFonts w:ascii="Times New Roman" w:hAnsi="Times New Roman" w:cs="Times New Roman"/>
          <w:sz w:val="28"/>
          <w:szCs w:val="28"/>
          <w:lang w:val="vi-VN"/>
        </w:rPr>
        <w:t>Hồ sơ</w:t>
      </w:r>
      <w:r w:rsidR="0093337B" w:rsidRPr="001A3D04">
        <w:rPr>
          <w:rFonts w:ascii="Times New Roman" w:hAnsi="Times New Roman" w:cs="Times New Roman"/>
          <w:sz w:val="28"/>
          <w:szCs w:val="28"/>
          <w:lang w:val="vi-VN"/>
        </w:rPr>
        <w:t xml:space="preserve"> </w:t>
      </w:r>
      <w:r w:rsidRPr="001A3D04">
        <w:rPr>
          <w:rFonts w:ascii="Times New Roman" w:hAnsi="Times New Roman" w:cs="Times New Roman"/>
          <w:sz w:val="28"/>
          <w:szCs w:val="28"/>
          <w:lang w:val="vi-VN"/>
        </w:rPr>
        <w:t>02SN0124/1111103: Kế hoạch quản ký đối tượng sưu tra chưa đảm bảo nội dung bố cục theo hướng dẫn số 19 (TT60)</w:t>
      </w:r>
      <w:r w:rsidRPr="001A3D04">
        <w:rPr>
          <w:rFonts w:ascii="Times New Roman" w:hAnsi="Times New Roman" w:cs="Times New Roman"/>
          <w:sz w:val="28"/>
          <w:szCs w:val="28"/>
          <w:lang w:val="vi-VN"/>
        </w:rPr>
        <w:t xml:space="preserve">. </w:t>
      </w:r>
      <w:r w:rsidRPr="0093337B">
        <w:rPr>
          <w:rFonts w:ascii="Times New Roman" w:hAnsi="Times New Roman" w:cs="Times New Roman"/>
          <w:b/>
          <w:bCs/>
          <w:sz w:val="28"/>
          <w:szCs w:val="28"/>
          <w:lang w:val="vi-VN"/>
        </w:rPr>
        <w:t>Đã bổ sung nội dung trong kế hoạch quản lý đối tượng theo HD số 19</w:t>
      </w:r>
    </w:p>
    <w:p w14:paraId="225090D5" w14:textId="76D38041" w:rsidR="003F3428" w:rsidRPr="0093337B" w:rsidRDefault="003F3428" w:rsidP="001A3D04">
      <w:pPr>
        <w:pStyle w:val="ListParagraph"/>
        <w:numPr>
          <w:ilvl w:val="0"/>
          <w:numId w:val="1"/>
        </w:numPr>
        <w:tabs>
          <w:tab w:val="left" w:pos="1134"/>
        </w:tabs>
        <w:spacing w:after="0" w:line="276" w:lineRule="auto"/>
        <w:ind w:left="0" w:firstLine="851"/>
        <w:jc w:val="both"/>
        <w:rPr>
          <w:rFonts w:ascii="Times New Roman" w:hAnsi="Times New Roman" w:cs="Times New Roman"/>
          <w:b/>
          <w:bCs/>
          <w:sz w:val="28"/>
          <w:szCs w:val="28"/>
          <w:lang w:val="vi-VN"/>
        </w:rPr>
      </w:pPr>
      <w:r w:rsidRPr="001A3D04">
        <w:rPr>
          <w:rFonts w:ascii="Times New Roman" w:hAnsi="Times New Roman" w:cs="Times New Roman"/>
          <w:sz w:val="28"/>
          <w:szCs w:val="28"/>
          <w:lang w:val="vi-VN"/>
        </w:rPr>
        <w:t xml:space="preserve">Đồng chí </w:t>
      </w:r>
      <w:r w:rsidRPr="001A3D04">
        <w:rPr>
          <w:rFonts w:ascii="Times New Roman" w:hAnsi="Times New Roman" w:cs="Times New Roman"/>
          <w:sz w:val="28"/>
          <w:szCs w:val="28"/>
          <w:lang w:val="vi-VN"/>
        </w:rPr>
        <w:t xml:space="preserve">Trần Sỹ Mạnh </w:t>
      </w:r>
      <w:r w:rsidRPr="001A3D04">
        <w:rPr>
          <w:rFonts w:ascii="Times New Roman" w:hAnsi="Times New Roman" w:cs="Times New Roman"/>
          <w:sz w:val="28"/>
          <w:szCs w:val="28"/>
          <w:lang w:val="vi-VN"/>
        </w:rPr>
        <w:t xml:space="preserve">– Công an xã </w:t>
      </w:r>
      <w:r w:rsidRPr="001A3D04">
        <w:rPr>
          <w:rFonts w:ascii="Times New Roman" w:hAnsi="Times New Roman" w:cs="Times New Roman"/>
          <w:sz w:val="28"/>
          <w:szCs w:val="28"/>
          <w:lang w:val="vi-VN"/>
        </w:rPr>
        <w:t xml:space="preserve">La Sơn: </w:t>
      </w:r>
      <w:r w:rsidRPr="001A3D04">
        <w:rPr>
          <w:rFonts w:ascii="Times New Roman" w:hAnsi="Times New Roman" w:cs="Times New Roman"/>
          <w:sz w:val="28"/>
          <w:szCs w:val="28"/>
          <w:lang w:val="vi-VN"/>
        </w:rPr>
        <w:t>23SN0324/1111116: Tài liệu, sơ đồ nhà đối tượng chưa thể hiện nguồn cán bộ thu thập. Kế hoạch quản lý đối tượng sưu tra chưa có thời gian thực hiện từ khi nào. Biên bản cảm hóa giáo dục chưa đảm bảo thành phần theo kế hoạch phòng ngừa, quản lý đối tượng (chỉ có cán bộ với đối tượng)</w:t>
      </w:r>
      <w:r w:rsidRPr="001A3D04">
        <w:rPr>
          <w:rFonts w:ascii="Times New Roman" w:hAnsi="Times New Roman" w:cs="Times New Roman"/>
          <w:sz w:val="28"/>
          <w:szCs w:val="28"/>
          <w:lang w:val="vi-VN"/>
        </w:rPr>
        <w:t xml:space="preserve">. </w:t>
      </w:r>
      <w:r w:rsidRPr="0093337B">
        <w:rPr>
          <w:rFonts w:ascii="Times New Roman" w:hAnsi="Times New Roman" w:cs="Times New Roman"/>
          <w:b/>
          <w:bCs/>
          <w:sz w:val="28"/>
          <w:szCs w:val="28"/>
          <w:lang w:val="vi-VN"/>
        </w:rPr>
        <w:t xml:space="preserve">Đã bổ sung sơ đồ nhà đối tượng, bổ sung nội dung kế hoạch quản lý đối tượng sưu tra; đã bổ sung biên bản cám hóa giáo </w:t>
      </w:r>
      <w:r w:rsidR="0093337B">
        <w:rPr>
          <w:rFonts w:ascii="Times New Roman" w:hAnsi="Times New Roman" w:cs="Times New Roman"/>
          <w:b/>
          <w:bCs/>
          <w:sz w:val="28"/>
          <w:szCs w:val="28"/>
          <w:lang w:val="vi-VN"/>
        </w:rPr>
        <w:t>dục.</w:t>
      </w:r>
    </w:p>
    <w:p w14:paraId="1B211DAE" w14:textId="7C464D1D" w:rsidR="003F3428" w:rsidRPr="001A3D04" w:rsidRDefault="003F3428" w:rsidP="001A3D04">
      <w:pPr>
        <w:pStyle w:val="ListParagraph"/>
        <w:numPr>
          <w:ilvl w:val="0"/>
          <w:numId w:val="1"/>
        </w:numPr>
        <w:tabs>
          <w:tab w:val="left" w:pos="1134"/>
        </w:tabs>
        <w:spacing w:after="0" w:line="276" w:lineRule="auto"/>
        <w:ind w:left="0" w:firstLine="851"/>
        <w:jc w:val="both"/>
        <w:rPr>
          <w:rFonts w:ascii="Times New Roman" w:hAnsi="Times New Roman" w:cs="Times New Roman"/>
          <w:sz w:val="28"/>
          <w:szCs w:val="28"/>
          <w:lang w:val="vi-VN"/>
        </w:rPr>
      </w:pPr>
      <w:r w:rsidRPr="001A3D04">
        <w:rPr>
          <w:rFonts w:ascii="Times New Roman" w:hAnsi="Times New Roman" w:cs="Times New Roman"/>
          <w:sz w:val="28"/>
          <w:szCs w:val="28"/>
          <w:lang w:val="vi-VN"/>
        </w:rPr>
        <w:t xml:space="preserve">Đồng chí </w:t>
      </w:r>
      <w:r w:rsidRPr="001A3D04">
        <w:rPr>
          <w:rFonts w:ascii="Times New Roman" w:hAnsi="Times New Roman" w:cs="Times New Roman"/>
          <w:sz w:val="28"/>
          <w:szCs w:val="28"/>
          <w:lang w:val="vi-VN"/>
        </w:rPr>
        <w:t>Đỗ Hữu Phúc</w:t>
      </w:r>
      <w:r w:rsidRPr="001A3D04">
        <w:rPr>
          <w:rFonts w:ascii="Times New Roman" w:hAnsi="Times New Roman" w:cs="Times New Roman"/>
          <w:sz w:val="28"/>
          <w:szCs w:val="28"/>
          <w:lang w:val="vi-VN"/>
        </w:rPr>
        <w:t xml:space="preserve">– Công an xã </w:t>
      </w:r>
      <w:r w:rsidRPr="001A3D04">
        <w:rPr>
          <w:rFonts w:ascii="Times New Roman" w:hAnsi="Times New Roman" w:cs="Times New Roman"/>
          <w:sz w:val="28"/>
          <w:szCs w:val="28"/>
          <w:lang w:val="vi-VN"/>
        </w:rPr>
        <w:t>Tiêu Động:</w:t>
      </w:r>
      <w:r w:rsidR="0093337B">
        <w:rPr>
          <w:rFonts w:ascii="Times New Roman" w:hAnsi="Times New Roman" w:cs="Times New Roman"/>
          <w:sz w:val="28"/>
          <w:szCs w:val="28"/>
          <w:lang w:val="vi-VN"/>
        </w:rPr>
        <w:t xml:space="preserve"> Hồ sơ</w:t>
      </w:r>
      <w:r w:rsidRPr="001A3D04">
        <w:rPr>
          <w:rFonts w:ascii="Times New Roman" w:hAnsi="Times New Roman" w:cs="Times New Roman"/>
          <w:sz w:val="28"/>
          <w:szCs w:val="28"/>
          <w:lang w:val="vi-VN"/>
        </w:rPr>
        <w:t xml:space="preserve"> </w:t>
      </w:r>
      <w:r w:rsidRPr="001A3D04">
        <w:rPr>
          <w:rFonts w:ascii="Times New Roman" w:hAnsi="Times New Roman" w:cs="Times New Roman"/>
          <w:sz w:val="28"/>
          <w:szCs w:val="28"/>
          <w:lang w:val="vi-VN"/>
        </w:rPr>
        <w:t>65SN1123/1111115: Chấm điểm TT75 mục 6 chưa phù hợp với Phiếu chấm điểm theo QĐ 7272. Sử dụng biểu mẫu BS3-c chưa phù hợp (ngày 13/4/2024 không phân loại, chuyển loại nhưng vẫn sử dụng biểu mẫu trên)</w:t>
      </w:r>
      <w:r w:rsidRPr="001A3D04">
        <w:rPr>
          <w:rFonts w:ascii="Times New Roman" w:hAnsi="Times New Roman" w:cs="Times New Roman"/>
          <w:sz w:val="28"/>
          <w:szCs w:val="28"/>
          <w:lang w:val="vi-VN"/>
        </w:rPr>
        <w:t xml:space="preserve">. </w:t>
      </w:r>
      <w:r w:rsidR="0093337B" w:rsidRPr="0093337B">
        <w:rPr>
          <w:rFonts w:ascii="Times New Roman" w:hAnsi="Times New Roman" w:cs="Times New Roman"/>
          <w:b/>
          <w:bCs/>
          <w:sz w:val="28"/>
          <w:szCs w:val="28"/>
          <w:lang w:val="vi-VN"/>
        </w:rPr>
        <w:t>Đ</w:t>
      </w:r>
      <w:r w:rsidRPr="0093337B">
        <w:rPr>
          <w:rFonts w:ascii="Times New Roman" w:hAnsi="Times New Roman" w:cs="Times New Roman"/>
          <w:b/>
          <w:bCs/>
          <w:sz w:val="28"/>
          <w:szCs w:val="28"/>
          <w:lang w:val="vi-VN"/>
        </w:rPr>
        <w:t xml:space="preserve">ã chỉnh sửa phiếu chấm điểm theo quy </w:t>
      </w:r>
      <w:r w:rsidR="0093337B">
        <w:rPr>
          <w:rFonts w:ascii="Times New Roman" w:hAnsi="Times New Roman" w:cs="Times New Roman"/>
          <w:b/>
          <w:bCs/>
          <w:sz w:val="28"/>
          <w:szCs w:val="28"/>
          <w:lang w:val="vi-VN"/>
        </w:rPr>
        <w:t>định.</w:t>
      </w:r>
    </w:p>
    <w:p w14:paraId="191054B2" w14:textId="53C7B4F6" w:rsidR="003F3428" w:rsidRPr="0093337B" w:rsidRDefault="003F3428" w:rsidP="001A3D04">
      <w:pPr>
        <w:pStyle w:val="ListParagraph"/>
        <w:numPr>
          <w:ilvl w:val="0"/>
          <w:numId w:val="1"/>
        </w:numPr>
        <w:tabs>
          <w:tab w:val="left" w:pos="1134"/>
        </w:tabs>
        <w:spacing w:after="0" w:line="276" w:lineRule="auto"/>
        <w:ind w:left="0" w:firstLine="851"/>
        <w:jc w:val="both"/>
        <w:rPr>
          <w:rFonts w:ascii="Times New Roman" w:hAnsi="Times New Roman" w:cs="Times New Roman"/>
          <w:b/>
          <w:bCs/>
          <w:sz w:val="28"/>
          <w:szCs w:val="28"/>
          <w:lang w:val="vi-VN"/>
        </w:rPr>
      </w:pPr>
      <w:r w:rsidRPr="001A3D04">
        <w:rPr>
          <w:rFonts w:ascii="Times New Roman" w:hAnsi="Times New Roman" w:cs="Times New Roman"/>
          <w:sz w:val="28"/>
          <w:szCs w:val="28"/>
          <w:lang w:val="vi-VN"/>
        </w:rPr>
        <w:t xml:space="preserve">Đồng chí </w:t>
      </w:r>
      <w:r w:rsidRPr="001A3D04">
        <w:rPr>
          <w:rFonts w:ascii="Times New Roman" w:hAnsi="Times New Roman" w:cs="Times New Roman"/>
          <w:sz w:val="28"/>
          <w:szCs w:val="28"/>
          <w:lang w:val="vi-VN"/>
        </w:rPr>
        <w:t>Nguyễn Đức Dũng</w:t>
      </w:r>
      <w:r w:rsidRPr="001A3D04">
        <w:rPr>
          <w:rFonts w:ascii="Times New Roman" w:hAnsi="Times New Roman" w:cs="Times New Roman"/>
          <w:sz w:val="28"/>
          <w:szCs w:val="28"/>
          <w:lang w:val="vi-VN"/>
        </w:rPr>
        <w:t xml:space="preserve">– Công an xã </w:t>
      </w:r>
      <w:r w:rsidRPr="001A3D04">
        <w:rPr>
          <w:rFonts w:ascii="Times New Roman" w:hAnsi="Times New Roman" w:cs="Times New Roman"/>
          <w:sz w:val="28"/>
          <w:szCs w:val="28"/>
          <w:lang w:val="vi-VN"/>
        </w:rPr>
        <w:t xml:space="preserve">Tràng An: </w:t>
      </w:r>
      <w:r w:rsidR="0093337B">
        <w:rPr>
          <w:rFonts w:ascii="Times New Roman" w:hAnsi="Times New Roman" w:cs="Times New Roman"/>
          <w:sz w:val="28"/>
          <w:szCs w:val="28"/>
          <w:lang w:val="vi-VN"/>
        </w:rPr>
        <w:t xml:space="preserve">Hồ sơ </w:t>
      </w:r>
      <w:r w:rsidRPr="001A3D04">
        <w:rPr>
          <w:rFonts w:ascii="Times New Roman" w:hAnsi="Times New Roman" w:cs="Times New Roman"/>
          <w:sz w:val="28"/>
          <w:szCs w:val="28"/>
          <w:lang w:val="vi-VN"/>
        </w:rPr>
        <w:t>80SN1223/1111114: Báo cáo tình hình hoạt động của đối tượng sưu tra từ tháng 4/2024 đến nay không có phê duyệt của Chỉ huy Công an xã. Từ tháng 5/2024 đến nay đối tượng sưu tra đi làm lao động tự do tại Bắc Ninh nhưng không có tài liệu xác minh không thông báo cho công an Bắc Ninh nơi đối tượng đến để phối hợp quản lý; trường hợp không xác định được cụ thể địa chỉ nơi đối tượng đến sau 02 tháng không kết thúc hồ sơ sưu tra, không tổng hợp vào hồ sơ chuyên đề nghiệp vụ theo dõi, quản lý các đối tượng đi khỏi nơi cư trú (theo quy định tại Thông tư 60/2023/TT-BCA).</w:t>
      </w:r>
      <w:r w:rsidRPr="001A3D04">
        <w:rPr>
          <w:rFonts w:ascii="Times New Roman" w:hAnsi="Times New Roman" w:cs="Times New Roman"/>
          <w:sz w:val="28"/>
          <w:szCs w:val="28"/>
        </w:rPr>
        <w:t xml:space="preserve"> </w:t>
      </w:r>
      <w:r w:rsidRPr="001A3D04">
        <w:rPr>
          <w:rFonts w:ascii="Times New Roman" w:hAnsi="Times New Roman" w:cs="Times New Roman"/>
          <w:sz w:val="28"/>
          <w:szCs w:val="28"/>
          <w:lang w:val="vi-VN"/>
        </w:rPr>
        <w:t xml:space="preserve">(không phải hs đ/c Dũng): </w:t>
      </w:r>
      <w:r w:rsidRPr="0093337B">
        <w:rPr>
          <w:rFonts w:ascii="Times New Roman" w:hAnsi="Times New Roman" w:cs="Times New Roman"/>
          <w:b/>
          <w:bCs/>
          <w:sz w:val="28"/>
          <w:szCs w:val="28"/>
          <w:lang w:val="vi-VN"/>
        </w:rPr>
        <w:t xml:space="preserve">Đã trình ký bổ sung báo cáo hoạt động đối tượng; có biên bản trao đổi đối với nơi đối tượng đến làm việc, đang tiến hành kết thúc hồ </w:t>
      </w:r>
      <w:r w:rsidR="0093337B">
        <w:rPr>
          <w:rFonts w:ascii="Times New Roman" w:hAnsi="Times New Roman" w:cs="Times New Roman"/>
          <w:b/>
          <w:bCs/>
          <w:sz w:val="28"/>
          <w:szCs w:val="28"/>
          <w:lang w:val="vi-VN"/>
        </w:rPr>
        <w:t>sơ.</w:t>
      </w:r>
    </w:p>
    <w:p w14:paraId="73ED9990" w14:textId="49538D01" w:rsidR="003F3428" w:rsidRDefault="003F3428" w:rsidP="001A3D04">
      <w:pPr>
        <w:pStyle w:val="ListParagraph"/>
        <w:numPr>
          <w:ilvl w:val="0"/>
          <w:numId w:val="1"/>
        </w:numPr>
        <w:tabs>
          <w:tab w:val="left" w:pos="1134"/>
        </w:tabs>
        <w:spacing w:after="0" w:line="276" w:lineRule="auto"/>
        <w:ind w:left="0" w:firstLine="851"/>
        <w:jc w:val="both"/>
        <w:rPr>
          <w:rFonts w:ascii="Times New Roman" w:hAnsi="Times New Roman" w:cs="Times New Roman"/>
          <w:b/>
          <w:bCs/>
          <w:sz w:val="28"/>
          <w:szCs w:val="28"/>
          <w:lang w:val="vi-VN"/>
        </w:rPr>
      </w:pPr>
      <w:r w:rsidRPr="001A3D04">
        <w:rPr>
          <w:rFonts w:ascii="Times New Roman" w:hAnsi="Times New Roman" w:cs="Times New Roman"/>
          <w:sz w:val="28"/>
          <w:szCs w:val="28"/>
          <w:lang w:val="vi-VN"/>
        </w:rPr>
        <w:t xml:space="preserve">Đồng chí </w:t>
      </w:r>
      <w:r w:rsidRPr="001A3D04">
        <w:rPr>
          <w:rFonts w:ascii="Times New Roman" w:hAnsi="Times New Roman" w:cs="Times New Roman"/>
          <w:sz w:val="28"/>
          <w:szCs w:val="28"/>
          <w:lang w:val="vi-VN"/>
        </w:rPr>
        <w:t>Đinh Văn Đạt</w:t>
      </w:r>
      <w:r w:rsidRPr="001A3D04">
        <w:rPr>
          <w:rFonts w:ascii="Times New Roman" w:hAnsi="Times New Roman" w:cs="Times New Roman"/>
          <w:sz w:val="28"/>
          <w:szCs w:val="28"/>
          <w:lang w:val="vi-VN"/>
        </w:rPr>
        <w:t xml:space="preserve">– Công an xã Tràng </w:t>
      </w:r>
      <w:r w:rsidR="0093337B">
        <w:rPr>
          <w:rFonts w:ascii="Times New Roman" w:hAnsi="Times New Roman" w:cs="Times New Roman"/>
          <w:sz w:val="28"/>
          <w:szCs w:val="28"/>
          <w:lang w:val="vi-VN"/>
        </w:rPr>
        <w:t>An: Hồ sơ</w:t>
      </w:r>
      <w:r w:rsidRPr="001A3D04">
        <w:rPr>
          <w:rFonts w:ascii="Times New Roman" w:hAnsi="Times New Roman" w:cs="Times New Roman"/>
          <w:sz w:val="28"/>
          <w:szCs w:val="28"/>
          <w:lang w:val="vi-VN"/>
        </w:rPr>
        <w:t xml:space="preserve"> </w:t>
      </w:r>
      <w:r w:rsidRPr="001A3D04">
        <w:rPr>
          <w:rFonts w:ascii="Times New Roman" w:hAnsi="Times New Roman" w:cs="Times New Roman"/>
          <w:sz w:val="28"/>
          <w:szCs w:val="28"/>
          <w:lang w:val="vi-VN"/>
        </w:rPr>
        <w:t>55SN0624/1111114: Quyết định lập hồ sơ (mục 4) phần căn cứ nêu diễn biến của đối tượng là chưa đúng theo hướng dẫn của biểu mẫu. Chưa thu thập đầy đủ tài liệu làm căn cứ đưa đối tượng vào diện sưu tra danh mục 3, hệ 2. Kế hoạch sử dụng Cơ sở bí mật chưa đúng nội dung, hướng dẫn mẫu BL8 (TT26)</w:t>
      </w:r>
      <w:r w:rsidRPr="001A3D04">
        <w:rPr>
          <w:rFonts w:ascii="Times New Roman" w:hAnsi="Times New Roman" w:cs="Times New Roman"/>
          <w:sz w:val="28"/>
          <w:szCs w:val="28"/>
          <w:lang w:val="vi-VN"/>
        </w:rPr>
        <w:t xml:space="preserve">. </w:t>
      </w:r>
      <w:r w:rsidRPr="001433D0">
        <w:rPr>
          <w:rFonts w:ascii="Times New Roman" w:hAnsi="Times New Roman" w:cs="Times New Roman"/>
          <w:b/>
          <w:bCs/>
          <w:sz w:val="28"/>
          <w:szCs w:val="28"/>
          <w:lang w:val="vi-VN"/>
        </w:rPr>
        <w:t>Đã bổ sung đầy đủ tài liệu làm căn cứ đưa vào sưu tra; cập nhật lại biểu mẫu BL8; QĐ lập hồ sơ đã bổ sung căn cứ tài liệu</w:t>
      </w:r>
    </w:p>
    <w:p w14:paraId="7283A0AD" w14:textId="6E261D0A" w:rsidR="001433D0" w:rsidRPr="001433D0" w:rsidRDefault="001433D0" w:rsidP="001433D0">
      <w:pPr>
        <w:pStyle w:val="ListParagraph"/>
        <w:numPr>
          <w:ilvl w:val="0"/>
          <w:numId w:val="2"/>
        </w:numPr>
        <w:spacing w:after="0" w:line="276" w:lineRule="auto"/>
        <w:ind w:left="0" w:firstLine="709"/>
        <w:jc w:val="both"/>
        <w:rPr>
          <w:rFonts w:ascii="Times New Roman" w:hAnsi="Times New Roman" w:cs="Times New Roman"/>
          <w:b/>
          <w:bCs/>
          <w:sz w:val="28"/>
          <w:szCs w:val="28"/>
          <w:lang w:val="vi-VN"/>
        </w:rPr>
      </w:pPr>
      <w:r w:rsidRPr="001433D0">
        <w:rPr>
          <w:rFonts w:ascii="Times New Roman" w:hAnsi="Times New Roman" w:cs="Times New Roman"/>
          <w:b/>
          <w:bCs/>
          <w:sz w:val="28"/>
          <w:szCs w:val="28"/>
          <w:lang w:val="vi-VN"/>
        </w:rPr>
        <w:t>Hồ sơ quản lý người nghiện, người sử dụng trái phép chất ma túy:</w:t>
      </w:r>
    </w:p>
    <w:p w14:paraId="56FD1E5F" w14:textId="3C3924DB" w:rsidR="001433D0" w:rsidRPr="001433D0" w:rsidRDefault="001433D0" w:rsidP="001433D0">
      <w:pPr>
        <w:pStyle w:val="ListParagraph"/>
        <w:tabs>
          <w:tab w:val="left" w:pos="1134"/>
        </w:tabs>
        <w:spacing w:after="0" w:line="276" w:lineRule="auto"/>
        <w:ind w:left="0" w:firstLine="709"/>
        <w:jc w:val="both"/>
        <w:rPr>
          <w:rFonts w:ascii="Times New Roman" w:hAnsi="Times New Roman" w:cs="Times New Roman"/>
          <w:b/>
          <w:bCs/>
          <w:sz w:val="28"/>
          <w:szCs w:val="28"/>
          <w:lang w:val="vi-VN"/>
        </w:rPr>
      </w:pPr>
      <w:r>
        <w:rPr>
          <w:rFonts w:ascii="Times New Roman" w:hAnsi="Times New Roman" w:cs="Times New Roman"/>
          <w:sz w:val="28"/>
          <w:szCs w:val="28"/>
          <w:lang w:val="vi-VN"/>
        </w:rPr>
        <w:t xml:space="preserve">Tính đến ngày 03/11/2024., kết quả rà soát thống kê của Công an các xã, thị trấn: </w:t>
      </w:r>
    </w:p>
    <w:p w14:paraId="238C278B" w14:textId="6B5215C1" w:rsidR="001433D0" w:rsidRPr="001433D0" w:rsidRDefault="001433D0" w:rsidP="001433D0">
      <w:pPr>
        <w:pStyle w:val="ListParagraph"/>
        <w:spacing w:after="0" w:line="276" w:lineRule="auto"/>
        <w:ind w:left="0" w:firstLine="709"/>
        <w:jc w:val="both"/>
        <w:rPr>
          <w:rFonts w:ascii="Times New Roman" w:eastAsia="Calibri" w:hAnsi="Times New Roman" w:cs="Times New Roman"/>
          <w:color w:val="000000"/>
          <w:kern w:val="0"/>
          <w:sz w:val="28"/>
          <w14:ligatures w14:val="none"/>
        </w:rPr>
      </w:pPr>
      <w:r w:rsidRPr="001433D0">
        <w:rPr>
          <w:rFonts w:ascii="Times New Roman" w:eastAsia="Calibri" w:hAnsi="Times New Roman" w:cs="Times New Roman"/>
          <w:color w:val="000000"/>
          <w:kern w:val="0"/>
          <w:sz w:val="28"/>
          <w14:ligatures w14:val="none"/>
        </w:rPr>
        <w:t xml:space="preserve">- Kết quả thống kê số người nghiện ma tuý: 113. </w:t>
      </w:r>
    </w:p>
    <w:p w14:paraId="52D5BB5D" w14:textId="471982AD" w:rsidR="001433D0" w:rsidRPr="001433D0" w:rsidRDefault="001433D0" w:rsidP="001433D0">
      <w:pPr>
        <w:pStyle w:val="ListParagraph"/>
        <w:spacing w:after="0" w:line="276" w:lineRule="auto"/>
        <w:ind w:left="0" w:firstLine="709"/>
        <w:jc w:val="both"/>
        <w:rPr>
          <w:rFonts w:ascii="Times New Roman" w:eastAsia="Calibri" w:hAnsi="Times New Roman" w:cs="Times New Roman"/>
          <w:color w:val="000000"/>
          <w:kern w:val="0"/>
          <w:sz w:val="28"/>
          <w14:ligatures w14:val="none"/>
        </w:rPr>
      </w:pPr>
      <w:r w:rsidRPr="001433D0">
        <w:rPr>
          <w:rFonts w:ascii="Times New Roman" w:eastAsia="Calibri" w:hAnsi="Times New Roman" w:cs="Times New Roman"/>
          <w:color w:val="000000"/>
          <w:kern w:val="0"/>
          <w:sz w:val="28"/>
          <w14:ligatures w14:val="none"/>
        </w:rPr>
        <w:t xml:space="preserve">- Số người sử dụng trái phép ma tuý: 22 </w:t>
      </w:r>
    </w:p>
    <w:p w14:paraId="6C81BDA4" w14:textId="38B7008A" w:rsidR="001433D0" w:rsidRPr="001433D0" w:rsidRDefault="001433D0" w:rsidP="001433D0">
      <w:pPr>
        <w:pStyle w:val="ListParagraph"/>
        <w:spacing w:after="0" w:line="276" w:lineRule="auto"/>
        <w:ind w:left="0" w:firstLine="709"/>
        <w:jc w:val="both"/>
        <w:rPr>
          <w:rFonts w:ascii="Times New Roman" w:eastAsia="Calibri" w:hAnsi="Times New Roman" w:cs="Times New Roman"/>
          <w:color w:val="000000"/>
          <w:kern w:val="0"/>
          <w:sz w:val="28"/>
          <w14:ligatures w14:val="none"/>
        </w:rPr>
      </w:pPr>
      <w:r w:rsidRPr="001433D0">
        <w:rPr>
          <w:rFonts w:ascii="Times New Roman" w:eastAsia="Calibri" w:hAnsi="Times New Roman" w:cs="Times New Roman"/>
          <w:color w:val="000000"/>
          <w:kern w:val="0"/>
          <w:sz w:val="28"/>
          <w14:ligatures w14:val="none"/>
        </w:rPr>
        <w:lastRenderedPageBreak/>
        <w:t xml:space="preserve">- Số người bị quản lý sau cai nghiện ma tuý: 08. </w:t>
      </w:r>
    </w:p>
    <w:p w14:paraId="48553B22" w14:textId="5F9C71DE" w:rsidR="001433D0" w:rsidRPr="001433D0" w:rsidRDefault="001433D0" w:rsidP="001433D0">
      <w:pPr>
        <w:pStyle w:val="ListParagraph"/>
        <w:spacing w:after="0" w:line="276" w:lineRule="auto"/>
        <w:ind w:left="0" w:firstLine="709"/>
        <w:jc w:val="both"/>
        <w:rPr>
          <w:rFonts w:ascii="Times New Roman" w:eastAsia="Calibri" w:hAnsi="Times New Roman" w:cs="Times New Roman"/>
          <w:color w:val="000000"/>
          <w:kern w:val="0"/>
          <w:sz w:val="28"/>
          <w14:ligatures w14:val="none"/>
        </w:rPr>
      </w:pPr>
      <w:r w:rsidRPr="001433D0">
        <w:rPr>
          <w:rFonts w:ascii="Times New Roman" w:eastAsia="Calibri" w:hAnsi="Times New Roman" w:cs="Times New Roman"/>
          <w:color w:val="000000"/>
          <w:kern w:val="0"/>
          <w:sz w:val="28"/>
          <w14:ligatures w14:val="none"/>
        </w:rPr>
        <w:t xml:space="preserve">- Số người tham gia điều trị các chất dạng thuốc phiện bằng thuốc thay thế: 70. </w:t>
      </w:r>
    </w:p>
    <w:p w14:paraId="08CA5940" w14:textId="34C11EA2" w:rsidR="001433D0" w:rsidRPr="001433D0" w:rsidRDefault="001433D0" w:rsidP="001433D0">
      <w:pPr>
        <w:pStyle w:val="ListParagraph"/>
        <w:spacing w:after="0" w:line="276" w:lineRule="auto"/>
        <w:ind w:left="0" w:firstLine="709"/>
        <w:jc w:val="both"/>
        <w:rPr>
          <w:rFonts w:ascii="Times New Roman" w:eastAsia="Calibri" w:hAnsi="Times New Roman" w:cs="Times New Roman"/>
          <w:color w:val="000000"/>
          <w:kern w:val="0"/>
          <w:sz w:val="28"/>
          <w14:ligatures w14:val="none"/>
        </w:rPr>
      </w:pPr>
      <w:r w:rsidRPr="001433D0">
        <w:rPr>
          <w:rFonts w:ascii="Times New Roman" w:eastAsia="Calibri" w:hAnsi="Times New Roman" w:cs="Times New Roman"/>
          <w:color w:val="000000"/>
          <w:kern w:val="0"/>
          <w:sz w:val="28"/>
          <w14:ligatures w14:val="none"/>
        </w:rPr>
        <w:t xml:space="preserve">- Số người nghi sử dụng trái phép chất ma túy: 772. </w:t>
      </w:r>
    </w:p>
    <w:p w14:paraId="55CEB42E" w14:textId="0FC93349" w:rsidR="001433D0" w:rsidRPr="001433D0" w:rsidRDefault="001433D0" w:rsidP="001433D0">
      <w:pPr>
        <w:pStyle w:val="ListParagraph"/>
        <w:spacing w:after="0" w:line="276" w:lineRule="auto"/>
        <w:ind w:left="0" w:firstLine="709"/>
        <w:jc w:val="both"/>
        <w:rPr>
          <w:rFonts w:ascii="Times New Roman" w:eastAsia="Calibri" w:hAnsi="Times New Roman" w:cs="Times New Roman"/>
          <w:color w:val="000000"/>
          <w:kern w:val="0"/>
          <w:sz w:val="28"/>
          <w14:ligatures w14:val="none"/>
        </w:rPr>
      </w:pPr>
      <w:r w:rsidRPr="001433D0">
        <w:rPr>
          <w:rFonts w:ascii="Times New Roman" w:eastAsia="Calibri" w:hAnsi="Times New Roman" w:cs="Times New Roman"/>
          <w:color w:val="000000"/>
          <w:kern w:val="0"/>
          <w:sz w:val="28"/>
          <w14:ligatures w14:val="none"/>
        </w:rPr>
        <w:t xml:space="preserve">- Nghi nghiện ma túy: 11 </w:t>
      </w:r>
    </w:p>
    <w:p w14:paraId="2B681B0C" w14:textId="0FBBCC5A" w:rsidR="001433D0" w:rsidRPr="00701DD7" w:rsidRDefault="001433D0" w:rsidP="001433D0">
      <w:pPr>
        <w:spacing w:after="0" w:line="276" w:lineRule="auto"/>
        <w:ind w:firstLine="709"/>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xml:space="preserve">- Công tác </w:t>
      </w:r>
      <w:r>
        <w:rPr>
          <w:rFonts w:ascii="Times New Roman" w:eastAsia="Calibri" w:hAnsi="Times New Roman" w:cs="Times New Roman"/>
          <w:color w:val="000000"/>
          <w:kern w:val="0"/>
          <w:sz w:val="28"/>
          <w14:ligatures w14:val="none"/>
        </w:rPr>
        <w:t>lập</w:t>
      </w:r>
      <w:r>
        <w:rPr>
          <w:rFonts w:ascii="Times New Roman" w:eastAsia="Calibri" w:hAnsi="Times New Roman" w:cs="Times New Roman"/>
          <w:color w:val="000000"/>
          <w:kern w:val="0"/>
          <w:sz w:val="28"/>
          <w:lang w:val="vi-VN"/>
          <w14:ligatures w14:val="none"/>
        </w:rPr>
        <w:t xml:space="preserve"> hồ sơ </w:t>
      </w:r>
      <w:r w:rsidRPr="00701DD7">
        <w:rPr>
          <w:rFonts w:ascii="Times New Roman" w:eastAsia="Calibri" w:hAnsi="Times New Roman" w:cs="Times New Roman"/>
          <w:color w:val="000000"/>
          <w:kern w:val="0"/>
          <w:sz w:val="28"/>
          <w14:ligatures w14:val="none"/>
        </w:rPr>
        <w:t>người sử dụng trái phép chất ma túy, người nghiện ma túy và người bị quản lý sau cai nghiện: Đã nhập 100%</w:t>
      </w:r>
    </w:p>
    <w:p w14:paraId="53E252A8" w14:textId="77777777" w:rsidR="001433D0" w:rsidRPr="00701DD7" w:rsidRDefault="001433D0" w:rsidP="001433D0">
      <w:pPr>
        <w:spacing w:after="0" w:line="276" w:lineRule="auto"/>
        <w:ind w:firstLine="709"/>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06C2ED65" w14:textId="77777777" w:rsidR="00CF540A" w:rsidRPr="00444CCD" w:rsidRDefault="00CF540A" w:rsidP="00CF540A">
      <w:pPr>
        <w:tabs>
          <w:tab w:val="left" w:pos="4320"/>
        </w:tabs>
        <w:spacing w:after="0" w:line="312" w:lineRule="auto"/>
        <w:ind w:right="45" w:firstLine="709"/>
        <w:jc w:val="both"/>
        <w:rPr>
          <w:rFonts w:ascii="Times New Roman" w:hAnsi="Times New Roman"/>
          <w:sz w:val="28"/>
          <w:szCs w:val="28"/>
        </w:rPr>
      </w:pPr>
      <w:r w:rsidRPr="00444CCD">
        <w:rPr>
          <w:rFonts w:ascii="Times New Roman" w:hAnsi="Times New Roman"/>
          <w:sz w:val="28"/>
          <w:szCs w:val="28"/>
        </w:rPr>
        <w:t>Công an huyện Bình Lục báo cáo Công an PC04 biết</w:t>
      </w:r>
      <w:r>
        <w:rPr>
          <w:rFonts w:ascii="Times New Roman" w:hAnsi="Times New Roman"/>
          <w:sz w:val="28"/>
          <w:szCs w:val="28"/>
        </w:rPr>
        <w:t xml:space="preserve"> và báo cáo </w:t>
      </w:r>
      <w:r w:rsidRPr="00444CCD">
        <w:rPr>
          <w:rFonts w:ascii="Times New Roman" w:hAnsi="Times New Roman"/>
          <w:sz w:val="28"/>
          <w:szCs w:val="28"/>
        </w:rPr>
        <w:t>Giám đốc Công an tỉnh chỉ đạo./.</w:t>
      </w:r>
    </w:p>
    <w:tbl>
      <w:tblPr>
        <w:tblW w:w="0" w:type="auto"/>
        <w:tblInd w:w="108" w:type="dxa"/>
        <w:tblLook w:val="04A0" w:firstRow="1" w:lastRow="0" w:firstColumn="1" w:lastColumn="0" w:noHBand="0" w:noVBand="1"/>
      </w:tblPr>
      <w:tblGrid>
        <w:gridCol w:w="4521"/>
        <w:gridCol w:w="4809"/>
      </w:tblGrid>
      <w:tr w:rsidR="00CF540A" w:rsidRPr="00444CCD" w14:paraId="49C00E0E" w14:textId="77777777" w:rsidTr="00D06174">
        <w:tc>
          <w:tcPr>
            <w:tcW w:w="4521" w:type="dxa"/>
          </w:tcPr>
          <w:p w14:paraId="7F19F981" w14:textId="77777777" w:rsidR="00CF540A" w:rsidRPr="00444CCD" w:rsidRDefault="00CF540A" w:rsidP="00D06174">
            <w:pPr>
              <w:spacing w:after="0" w:line="312" w:lineRule="auto"/>
              <w:ind w:right="-720"/>
              <w:jc w:val="both"/>
              <w:rPr>
                <w:rFonts w:ascii="Times New Roman" w:hAnsi="Times New Roman"/>
                <w:b/>
                <w:sz w:val="28"/>
                <w:szCs w:val="28"/>
              </w:rPr>
            </w:pPr>
            <w:r w:rsidRPr="00444CCD">
              <w:rPr>
                <w:rFonts w:ascii="Times New Roman" w:hAnsi="Times New Roman"/>
                <w:b/>
                <w:sz w:val="28"/>
                <w:szCs w:val="28"/>
              </w:rPr>
              <w:t>Nơi nhận:</w:t>
            </w:r>
          </w:p>
          <w:p w14:paraId="2285C473" w14:textId="77777777" w:rsidR="00CF540A" w:rsidRPr="005D6437" w:rsidRDefault="00CF540A" w:rsidP="00D06174">
            <w:pPr>
              <w:spacing w:after="0" w:line="312" w:lineRule="auto"/>
              <w:ind w:right="-720"/>
              <w:jc w:val="both"/>
              <w:rPr>
                <w:rFonts w:ascii="Times New Roman" w:hAnsi="Times New Roman"/>
                <w:sz w:val="24"/>
                <w:szCs w:val="24"/>
              </w:rPr>
            </w:pPr>
            <w:r w:rsidRPr="005D6437">
              <w:rPr>
                <w:rFonts w:ascii="Times New Roman" w:hAnsi="Times New Roman"/>
                <w:sz w:val="24"/>
                <w:szCs w:val="24"/>
              </w:rPr>
              <w:t>- Phòng PC04.</w:t>
            </w:r>
          </w:p>
          <w:p w14:paraId="00CE298D" w14:textId="3DA976E7" w:rsidR="00CF540A" w:rsidRPr="005D6437" w:rsidRDefault="00CF540A" w:rsidP="00D06174">
            <w:pPr>
              <w:spacing w:after="0" w:line="312" w:lineRule="auto"/>
              <w:ind w:right="-720"/>
              <w:jc w:val="both"/>
              <w:rPr>
                <w:rFonts w:ascii="Times New Roman" w:hAnsi="Times New Roman"/>
                <w:sz w:val="24"/>
                <w:szCs w:val="24"/>
              </w:rPr>
            </w:pPr>
            <w:r w:rsidRPr="005D6437">
              <w:rPr>
                <w:rFonts w:ascii="Times New Roman" w:hAnsi="Times New Roman"/>
                <w:sz w:val="24"/>
                <w:szCs w:val="24"/>
              </w:rPr>
              <w:t xml:space="preserve">- Lưu VT (TMTH, </w:t>
            </w:r>
            <w:r>
              <w:rPr>
                <w:rFonts w:ascii="Times New Roman" w:hAnsi="Times New Roman"/>
                <w:sz w:val="24"/>
                <w:szCs w:val="24"/>
              </w:rPr>
              <w:t>HS</w:t>
            </w:r>
            <w:r w:rsidRPr="005D6437">
              <w:rPr>
                <w:rFonts w:ascii="Times New Roman" w:hAnsi="Times New Roman"/>
                <w:sz w:val="24"/>
                <w:szCs w:val="24"/>
              </w:rPr>
              <w:t>KTMT(NTH, 3b))</w:t>
            </w:r>
          </w:p>
          <w:p w14:paraId="001CBB6D" w14:textId="77777777" w:rsidR="00CF540A" w:rsidRPr="005D6437" w:rsidRDefault="00CF540A" w:rsidP="00D06174">
            <w:pPr>
              <w:spacing w:after="0" w:line="312" w:lineRule="auto"/>
              <w:ind w:right="-720"/>
              <w:jc w:val="both"/>
              <w:rPr>
                <w:rFonts w:ascii="Times New Roman" w:hAnsi="Times New Roman"/>
                <w:sz w:val="24"/>
                <w:szCs w:val="24"/>
              </w:rPr>
            </w:pPr>
            <w:r w:rsidRPr="005D6437">
              <w:rPr>
                <w:rFonts w:ascii="Times New Roman" w:hAnsi="Times New Roman"/>
                <w:sz w:val="24"/>
                <w:szCs w:val="24"/>
              </w:rPr>
              <w:t>* Tài liệu được phép sao chụp</w:t>
            </w:r>
          </w:p>
          <w:p w14:paraId="694EF6B9" w14:textId="77777777" w:rsidR="00CF540A" w:rsidRPr="00444CCD" w:rsidRDefault="00CF540A" w:rsidP="00D06174">
            <w:pPr>
              <w:spacing w:after="0" w:line="312" w:lineRule="auto"/>
              <w:ind w:right="-720"/>
              <w:rPr>
                <w:rFonts w:ascii="Times New Roman" w:hAnsi="Times New Roman"/>
                <w:sz w:val="28"/>
                <w:szCs w:val="28"/>
              </w:rPr>
            </w:pPr>
          </w:p>
        </w:tc>
        <w:tc>
          <w:tcPr>
            <w:tcW w:w="4809" w:type="dxa"/>
          </w:tcPr>
          <w:p w14:paraId="155C1068" w14:textId="77777777" w:rsidR="00CF540A" w:rsidRPr="00444CCD" w:rsidRDefault="00CF540A" w:rsidP="00D06174">
            <w:pPr>
              <w:spacing w:after="0" w:line="312" w:lineRule="auto"/>
              <w:ind w:right="-134"/>
              <w:jc w:val="center"/>
              <w:rPr>
                <w:rFonts w:ascii="Times New Roman" w:hAnsi="Times New Roman"/>
                <w:b/>
                <w:sz w:val="28"/>
                <w:szCs w:val="28"/>
              </w:rPr>
            </w:pPr>
            <w:r w:rsidRPr="00444CCD">
              <w:rPr>
                <w:rFonts w:ascii="Times New Roman" w:hAnsi="Times New Roman"/>
                <w:b/>
                <w:sz w:val="28"/>
                <w:szCs w:val="28"/>
              </w:rPr>
              <w:t>KT TRƯỞNG CÔNG AN HUYỆN</w:t>
            </w:r>
          </w:p>
          <w:p w14:paraId="07EE10CB" w14:textId="77777777" w:rsidR="00CF540A" w:rsidRPr="00444CCD" w:rsidRDefault="00CF540A" w:rsidP="00D06174">
            <w:pPr>
              <w:spacing w:after="0" w:line="312" w:lineRule="auto"/>
              <w:ind w:right="-134"/>
              <w:jc w:val="center"/>
              <w:rPr>
                <w:rFonts w:ascii="Times New Roman" w:hAnsi="Times New Roman"/>
                <w:b/>
                <w:sz w:val="28"/>
                <w:szCs w:val="28"/>
              </w:rPr>
            </w:pPr>
            <w:r w:rsidRPr="00444CCD">
              <w:rPr>
                <w:rFonts w:ascii="Times New Roman" w:hAnsi="Times New Roman"/>
                <w:b/>
                <w:sz w:val="28"/>
                <w:szCs w:val="28"/>
              </w:rPr>
              <w:t>PHÓ TRƯỞNG CÔNG AN HUYỆN</w:t>
            </w:r>
          </w:p>
          <w:p w14:paraId="5306F943" w14:textId="77777777" w:rsidR="00CF540A" w:rsidRDefault="00CF540A" w:rsidP="00D06174">
            <w:pPr>
              <w:spacing w:after="0" w:line="312" w:lineRule="auto"/>
              <w:ind w:right="-134"/>
              <w:rPr>
                <w:b/>
                <w:noProof/>
              </w:rPr>
            </w:pPr>
          </w:p>
          <w:p w14:paraId="4D955E0C" w14:textId="77777777" w:rsidR="00CF540A" w:rsidRDefault="00CF540A" w:rsidP="00D06174">
            <w:pPr>
              <w:spacing w:after="0" w:line="312" w:lineRule="auto"/>
              <w:ind w:right="-134"/>
              <w:rPr>
                <w:b/>
                <w:noProof/>
              </w:rPr>
            </w:pPr>
          </w:p>
          <w:p w14:paraId="7645E2F9" w14:textId="77777777" w:rsidR="00CF540A" w:rsidRDefault="00CF540A" w:rsidP="00D06174">
            <w:pPr>
              <w:spacing w:after="0" w:line="312" w:lineRule="auto"/>
              <w:ind w:right="-134"/>
              <w:rPr>
                <w:rFonts w:ascii="Times New Roman" w:hAnsi="Times New Roman"/>
                <w:b/>
                <w:sz w:val="28"/>
                <w:szCs w:val="28"/>
              </w:rPr>
            </w:pPr>
          </w:p>
          <w:p w14:paraId="72216AE2" w14:textId="77777777" w:rsidR="00CF540A" w:rsidRPr="00444CCD" w:rsidRDefault="00CF540A" w:rsidP="00D06174">
            <w:pPr>
              <w:spacing w:after="0" w:line="312" w:lineRule="auto"/>
              <w:ind w:right="-134"/>
              <w:rPr>
                <w:rFonts w:ascii="Times New Roman" w:hAnsi="Times New Roman"/>
                <w:b/>
                <w:sz w:val="28"/>
                <w:szCs w:val="28"/>
              </w:rPr>
            </w:pPr>
          </w:p>
          <w:p w14:paraId="070E46D5" w14:textId="77777777" w:rsidR="00CF540A" w:rsidRPr="00444CCD" w:rsidRDefault="00CF540A" w:rsidP="00D06174">
            <w:pPr>
              <w:spacing w:after="0" w:line="312" w:lineRule="auto"/>
              <w:ind w:right="-134"/>
              <w:jc w:val="center"/>
              <w:rPr>
                <w:rFonts w:ascii="Times New Roman" w:hAnsi="Times New Roman"/>
                <w:b/>
                <w:sz w:val="28"/>
                <w:szCs w:val="28"/>
              </w:rPr>
            </w:pPr>
            <w:r w:rsidRPr="00444CCD">
              <w:rPr>
                <w:rFonts w:ascii="Times New Roman" w:hAnsi="Times New Roman"/>
                <w:b/>
                <w:sz w:val="28"/>
                <w:szCs w:val="28"/>
              </w:rPr>
              <w:t>Thiếu tá Trần Phan Hồng Hải</w:t>
            </w:r>
          </w:p>
        </w:tc>
      </w:tr>
    </w:tbl>
    <w:p w14:paraId="0AD82887" w14:textId="77777777" w:rsidR="001433D0" w:rsidRPr="001433D0" w:rsidRDefault="001433D0" w:rsidP="001433D0">
      <w:pPr>
        <w:pStyle w:val="ListParagraph"/>
        <w:tabs>
          <w:tab w:val="left" w:pos="1134"/>
        </w:tabs>
        <w:spacing w:after="0" w:line="276" w:lineRule="auto"/>
        <w:ind w:left="1080"/>
        <w:jc w:val="both"/>
        <w:rPr>
          <w:rFonts w:ascii="Times New Roman" w:hAnsi="Times New Roman" w:cs="Times New Roman"/>
          <w:b/>
          <w:bCs/>
          <w:sz w:val="28"/>
          <w:szCs w:val="28"/>
          <w:lang w:val="vi-VN"/>
        </w:rPr>
      </w:pPr>
    </w:p>
    <w:sectPr w:rsidR="001433D0" w:rsidRPr="001433D0" w:rsidSect="001433D0">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5613E"/>
    <w:multiLevelType w:val="hybridMultilevel"/>
    <w:tmpl w:val="64E29780"/>
    <w:lvl w:ilvl="0" w:tplc="8D9284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EA1364"/>
    <w:multiLevelType w:val="hybridMultilevel"/>
    <w:tmpl w:val="56FC6DAE"/>
    <w:lvl w:ilvl="0" w:tplc="F08A86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838248">
    <w:abstractNumId w:val="0"/>
  </w:num>
  <w:num w:numId="2" w16cid:durableId="919943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B7"/>
    <w:rsid w:val="001433D0"/>
    <w:rsid w:val="001A3D04"/>
    <w:rsid w:val="003F3428"/>
    <w:rsid w:val="0093337B"/>
    <w:rsid w:val="00BA036A"/>
    <w:rsid w:val="00CF540A"/>
    <w:rsid w:val="00E92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152E"/>
  <w15:chartTrackingRefBased/>
  <w15:docId w15:val="{E624FEBD-C597-43AE-92F6-5B6F8935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8B7"/>
    <w:pPr>
      <w:ind w:left="720"/>
      <w:contextualSpacing/>
    </w:pPr>
  </w:style>
  <w:style w:type="paragraph" w:styleId="NormalWeb">
    <w:name w:val="Normal (Web)"/>
    <w:basedOn w:val="Normal"/>
    <w:uiPriority w:val="99"/>
    <w:semiHidden/>
    <w:unhideWhenUsed/>
    <w:rsid w:val="001A3D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95070">
      <w:bodyDiv w:val="1"/>
      <w:marLeft w:val="0"/>
      <w:marRight w:val="0"/>
      <w:marTop w:val="0"/>
      <w:marBottom w:val="0"/>
      <w:divBdr>
        <w:top w:val="none" w:sz="0" w:space="0" w:color="auto"/>
        <w:left w:val="none" w:sz="0" w:space="0" w:color="auto"/>
        <w:bottom w:val="none" w:sz="0" w:space="0" w:color="auto"/>
        <w:right w:val="none" w:sz="0" w:space="0" w:color="auto"/>
      </w:divBdr>
    </w:div>
    <w:div w:id="16518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2</cp:revision>
  <dcterms:created xsi:type="dcterms:W3CDTF">2024-11-03T13:36:00Z</dcterms:created>
  <dcterms:modified xsi:type="dcterms:W3CDTF">2024-11-03T14:41:00Z</dcterms:modified>
</cp:coreProperties>
</file>